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BC" w:rsidRDefault="005467BC" w:rsidP="00873DB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5467BC" w:rsidRPr="00873DB3" w:rsidRDefault="005467BC" w:rsidP="00873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DB3">
        <w:rPr>
          <w:rFonts w:ascii="Times New Roman" w:hAnsi="Times New Roman" w:cs="Times New Roman"/>
          <w:b/>
          <w:sz w:val="26"/>
          <w:szCs w:val="26"/>
        </w:rPr>
        <w:lastRenderedPageBreak/>
        <w:t>Краткая презентация Программы</w:t>
      </w:r>
    </w:p>
    <w:p w:rsidR="005467BC" w:rsidRPr="00873DB3" w:rsidRDefault="005467BC" w:rsidP="00873D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1138" w:rsidRPr="00873DB3" w:rsidRDefault="00E71138" w:rsidP="0087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DB3">
        <w:rPr>
          <w:rFonts w:ascii="Times New Roman" w:hAnsi="Times New Roman" w:cs="Times New Roman"/>
          <w:sz w:val="26"/>
          <w:szCs w:val="26"/>
        </w:rPr>
        <w:t>Ориентирована на родителей (законных представителей) детей и доступна для ознакомления на официальном сайте Учреждения. Данная программа направлена на воспитание и обучение воспитанников дошкольного возраста (4 -7,8 лет) в группах компенсирующей направленности для детей с тяжелыми нарушениями речи (общее недоразвитие речи II, III уровней).</w:t>
      </w:r>
    </w:p>
    <w:p w:rsidR="005467BC" w:rsidRPr="00873DB3" w:rsidRDefault="005467BC" w:rsidP="0087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DB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Адаптированная основная образовательная программа дошкольного образования для детей с тяжелыми нарушениями речи (ТНР) </w:t>
      </w:r>
      <w:r w:rsidR="00E71138" w:rsidRPr="00873DB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Учреждения </w:t>
      </w:r>
      <w:r w:rsidRPr="00873DB3">
        <w:rPr>
          <w:rFonts w:ascii="Times New Roman" w:eastAsiaTheme="minorHAnsi" w:hAnsi="Times New Roman" w:cs="Times New Roman"/>
          <w:sz w:val="26"/>
          <w:szCs w:val="26"/>
          <w:lang w:eastAsia="en-US"/>
        </w:rPr>
        <w:t>является</w:t>
      </w:r>
      <w:r w:rsidRPr="00873DB3">
        <w:rPr>
          <w:rFonts w:ascii="Times New Roman" w:hAnsi="Times New Roman" w:cs="Times New Roman"/>
          <w:sz w:val="26"/>
          <w:szCs w:val="26"/>
        </w:rPr>
        <w:t xml:space="preserve"> нормативно-управленческим документом образовательного учреждения, разработана и утверждена самостоятельно в соответствии с требованиями ФГОС ДО.</w:t>
      </w:r>
    </w:p>
    <w:p w:rsidR="005467BC" w:rsidRPr="00873DB3" w:rsidRDefault="00E71138" w:rsidP="00873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873DB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Программа</w:t>
      </w:r>
      <w:r w:rsidR="005467BC" w:rsidRPr="00873DB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разработана в соответствии со следующими нормативными правовыми документами, регламентирующими </w:t>
      </w:r>
      <w:r w:rsidR="005467BC" w:rsidRPr="00873DB3">
        <w:rPr>
          <w:rFonts w:ascii="Times New Roman" w:hAnsi="Times New Roman" w:cs="Times New Roman"/>
          <w:color w:val="000000"/>
          <w:sz w:val="26"/>
          <w:szCs w:val="26"/>
        </w:rPr>
        <w:t>функционирование системы дошкольного образования в РФ:</w:t>
      </w:r>
    </w:p>
    <w:p w:rsidR="005467BC" w:rsidRPr="00873DB3" w:rsidRDefault="005467BC" w:rsidP="00873D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:rsidR="005467BC" w:rsidRPr="00873DB3" w:rsidRDefault="005467BC" w:rsidP="00873D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color w:val="000000"/>
          <w:sz w:val="26"/>
          <w:szCs w:val="26"/>
        </w:rPr>
        <w:t>Приказ Минобрнауки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5467BC" w:rsidRPr="00873DB3" w:rsidRDefault="005467BC" w:rsidP="00873D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color w:val="000000"/>
          <w:sz w:val="26"/>
          <w:szCs w:val="26"/>
        </w:rPr>
        <w:t>Комментарии Минобрнауки России к ФГОС дошкольного образования от 28.02.2014 г. № 08-249;</w:t>
      </w:r>
    </w:p>
    <w:p w:rsidR="005467BC" w:rsidRPr="00873DB3" w:rsidRDefault="005467BC" w:rsidP="00873D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color w:val="000000"/>
          <w:sz w:val="26"/>
          <w:szCs w:val="26"/>
        </w:rPr>
        <w:t>Приказ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467BC" w:rsidRPr="00873DB3" w:rsidRDefault="005467BC" w:rsidP="00873D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873DB3">
        <w:rPr>
          <w:rFonts w:ascii="Times New Roman" w:hAnsi="Times New Roman"/>
          <w:color w:val="000000"/>
          <w:sz w:val="26"/>
          <w:szCs w:val="26"/>
        </w:rPr>
        <w:t>Письмо Минобрнауки России от 07.06.2013 г. № ИР-535/07 «О коррекционном и инклюзивном образовании детей»;</w:t>
      </w:r>
    </w:p>
    <w:p w:rsidR="005467BC" w:rsidRPr="00873DB3" w:rsidRDefault="005467BC" w:rsidP="00873D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6"/>
          <w:szCs w:val="26"/>
        </w:rPr>
      </w:pPr>
      <w:r w:rsidRPr="00873DB3">
        <w:rPr>
          <w:rFonts w:ascii="Times New Roman" w:eastAsia="Times New Roman" w:hAnsi="Times New Roman"/>
          <w:sz w:val="26"/>
          <w:szCs w:val="26"/>
        </w:rPr>
        <w:t>Приказ Минобрнауки России от 28.12.2010 г. № 2106  «Об  утверждении  и  введении  в  действие федеральных требований к образовательным учреждениям в части охраны здоровья обучающихся, воспитанников»;</w:t>
      </w:r>
    </w:p>
    <w:p w:rsidR="005467BC" w:rsidRPr="00873DB3" w:rsidRDefault="005467BC" w:rsidP="00873DB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sz w:val="26"/>
          <w:szCs w:val="26"/>
        </w:rPr>
      </w:pPr>
      <w:r w:rsidRPr="00873DB3">
        <w:rPr>
          <w:rFonts w:ascii="Times New Roman" w:hAnsi="Times New Roman"/>
          <w:color w:val="000000"/>
          <w:sz w:val="26"/>
          <w:szCs w:val="26"/>
        </w:rPr>
        <w:t>Постановление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</w:t>
      </w:r>
      <w:r w:rsidRPr="00873DB3">
        <w:rPr>
          <w:rFonts w:ascii="Times New Roman" w:eastAsia="Times New Roman" w:hAnsi="Times New Roman"/>
          <w:sz w:val="26"/>
          <w:szCs w:val="26"/>
        </w:rPr>
        <w:tab/>
      </w:r>
    </w:p>
    <w:p w:rsidR="005467BC" w:rsidRPr="00873DB3" w:rsidRDefault="005467BC" w:rsidP="0087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DB3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разработана </w:t>
      </w:r>
      <w:r w:rsidRPr="00873DB3">
        <w:rPr>
          <w:rFonts w:ascii="Times New Roman" w:hAnsi="Times New Roman" w:cs="Times New Roman"/>
          <w:b/>
          <w:sz w:val="26"/>
          <w:szCs w:val="26"/>
        </w:rPr>
        <w:t>с целью</w:t>
      </w:r>
      <w:r w:rsidRPr="00873DB3">
        <w:rPr>
          <w:rFonts w:ascii="Times New Roman" w:hAnsi="Times New Roman" w:cs="Times New Roman"/>
          <w:sz w:val="26"/>
          <w:szCs w:val="26"/>
        </w:rPr>
        <w:t xml:space="preserve"> психолого-педагогической поддержки позитивной социализации и индивидуализации, развития личности детей дошкольного возраста.</w:t>
      </w:r>
    </w:p>
    <w:p w:rsidR="005467BC" w:rsidRPr="00873DB3" w:rsidRDefault="00873DB3" w:rsidP="00873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873DB3">
        <w:rPr>
          <w:rFonts w:ascii="Times New Roman" w:hAnsi="Times New Roman" w:cs="Times New Roman"/>
          <w:sz w:val="26"/>
          <w:szCs w:val="26"/>
        </w:rPr>
        <w:t>Программа определяет</w:t>
      </w:r>
      <w:r w:rsidR="005467BC" w:rsidRPr="00873DB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5467BC" w:rsidRPr="00873DB3">
        <w:rPr>
          <w:rFonts w:ascii="Times New Roman" w:eastAsia="Times New Roman" w:hAnsi="Times New Roman" w:cs="Times New Roman"/>
          <w:sz w:val="26"/>
          <w:szCs w:val="26"/>
          <w:lang w:eastAsia="en-US"/>
        </w:rPr>
        <w:t>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образования,</w:t>
      </w:r>
      <w:r w:rsidR="005467BC" w:rsidRPr="00873DB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организацию образовательной деятельности) в группах компенсирующей направленности для детей в возрасте от 4 до 8 лет, </w:t>
      </w:r>
      <w:r w:rsidR="005467BC" w:rsidRPr="00873DB3">
        <w:rPr>
          <w:rFonts w:ascii="Times New Roman" w:hAnsi="Times New Roman" w:cs="Times New Roman"/>
          <w:sz w:val="26"/>
          <w:szCs w:val="26"/>
        </w:rPr>
        <w:t>имеющих тяжёлые нарушения речи</w:t>
      </w:r>
      <w:r w:rsidR="005467BC" w:rsidRPr="00873DB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</w:p>
    <w:p w:rsidR="005467BC" w:rsidRPr="00873DB3" w:rsidRDefault="00873DB3" w:rsidP="00873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873DB3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Программа направлена</w:t>
      </w:r>
      <w:r w:rsidR="005467BC" w:rsidRPr="00873DB3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 на</w:t>
      </w:r>
      <w:r w:rsidR="005467BC" w:rsidRPr="00873DB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разностороннее развитие детей дошкольного возраста с учетом их возрастных и индивидуальных особенностей, в том числе достижение детьми уровня развития,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деятельности, </w:t>
      </w:r>
      <w:r w:rsidR="005467BC" w:rsidRPr="00873DB3">
        <w:rPr>
          <w:rFonts w:ascii="Times New Roman" w:hAnsi="Times New Roman" w:cs="Times New Roman"/>
          <w:sz w:val="26"/>
          <w:szCs w:val="26"/>
        </w:rPr>
        <w:t>коррекцию недостатков в речевом развитии детей</w:t>
      </w:r>
      <w:r w:rsidR="005467BC" w:rsidRPr="00873DB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5467BC" w:rsidRPr="00873DB3" w:rsidRDefault="005467BC" w:rsidP="0087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DB3">
        <w:rPr>
          <w:rFonts w:ascii="Times New Roman" w:hAnsi="Times New Roman" w:cs="Times New Roman"/>
          <w:sz w:val="26"/>
          <w:szCs w:val="26"/>
        </w:rPr>
        <w:t>Программа реализуется на государственном языке Российской Федерации</w:t>
      </w:r>
      <w:r w:rsidR="00873DB3" w:rsidRPr="00873DB3">
        <w:rPr>
          <w:rFonts w:ascii="Times New Roman" w:hAnsi="Times New Roman" w:cs="Times New Roman"/>
          <w:sz w:val="26"/>
          <w:szCs w:val="26"/>
        </w:rPr>
        <w:t xml:space="preserve">- русском </w:t>
      </w:r>
      <w:r w:rsidRPr="00873DB3">
        <w:rPr>
          <w:rFonts w:ascii="Times New Roman" w:hAnsi="Times New Roman" w:cs="Times New Roman"/>
          <w:sz w:val="26"/>
          <w:szCs w:val="26"/>
        </w:rPr>
        <w:t>.</w:t>
      </w:r>
    </w:p>
    <w:p w:rsidR="005467BC" w:rsidRPr="00873DB3" w:rsidRDefault="005467BC" w:rsidP="00873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5467BC" w:rsidRPr="00873DB3" w:rsidRDefault="005467BC" w:rsidP="00873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73DB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Возрастная категория детей, на которых ориентирована адаптированная основная образовательная программа</w:t>
      </w:r>
      <w:r w:rsidR="00940FCD" w:rsidRPr="00873DB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. </w:t>
      </w:r>
      <w:r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Адаптированная основная образовательная программа предусмотрена для освоения детьми   дошкольного возраста </w:t>
      </w:r>
      <w:r w:rsidRPr="00873DB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от 4 до 8 лет </w:t>
      </w:r>
      <w:r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группах </w:t>
      </w:r>
      <w:r w:rsidR="00E71138"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компенсирующей направленности </w:t>
      </w:r>
      <w:r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для детей с фонетико-фонематическим и тяжелым нарушением речи).</w:t>
      </w:r>
    </w:p>
    <w:p w:rsidR="005467BC" w:rsidRPr="00873DB3" w:rsidRDefault="005467BC" w:rsidP="00873DB3">
      <w:pPr>
        <w:pStyle w:val="Default"/>
        <w:ind w:firstLine="708"/>
        <w:jc w:val="both"/>
        <w:rPr>
          <w:rFonts w:eastAsiaTheme="minorHAnsi"/>
          <w:sz w:val="26"/>
          <w:szCs w:val="26"/>
        </w:rPr>
      </w:pPr>
      <w:r w:rsidRPr="00873DB3">
        <w:rPr>
          <w:b/>
          <w:bCs/>
          <w:sz w:val="26"/>
          <w:szCs w:val="26"/>
        </w:rPr>
        <w:t xml:space="preserve">Цель Программы – </w:t>
      </w:r>
      <w:r w:rsidRPr="00873DB3">
        <w:rPr>
          <w:rFonts w:eastAsiaTheme="minorHAnsi"/>
          <w:sz w:val="26"/>
          <w:szCs w:val="26"/>
        </w:rPr>
        <w:t xml:space="preserve">построение системы коррекционно-развивающей работы в группах компенсирующей направленности для детей </w:t>
      </w:r>
      <w:r w:rsidR="00873DB3" w:rsidRPr="00873DB3">
        <w:rPr>
          <w:rFonts w:eastAsiaTheme="minorHAnsi"/>
          <w:sz w:val="26"/>
          <w:szCs w:val="26"/>
        </w:rPr>
        <w:t>4</w:t>
      </w:r>
      <w:r w:rsidRPr="00873DB3">
        <w:rPr>
          <w:rFonts w:eastAsiaTheme="minorHAnsi"/>
          <w:sz w:val="26"/>
          <w:szCs w:val="26"/>
        </w:rPr>
        <w:t xml:space="preserve"> </w:t>
      </w:r>
      <w:r w:rsidR="00873DB3" w:rsidRPr="00873DB3">
        <w:rPr>
          <w:rFonts w:eastAsiaTheme="minorHAnsi"/>
          <w:sz w:val="26"/>
          <w:szCs w:val="26"/>
        </w:rPr>
        <w:t>–</w:t>
      </w:r>
      <w:r w:rsidRPr="00873DB3">
        <w:rPr>
          <w:rFonts w:eastAsiaTheme="minorHAnsi"/>
          <w:sz w:val="26"/>
          <w:szCs w:val="26"/>
        </w:rPr>
        <w:t xml:space="preserve"> 7</w:t>
      </w:r>
      <w:r w:rsidR="00873DB3" w:rsidRPr="00873DB3">
        <w:rPr>
          <w:rFonts w:eastAsiaTheme="minorHAnsi"/>
          <w:sz w:val="26"/>
          <w:szCs w:val="26"/>
        </w:rPr>
        <w:t>,8</w:t>
      </w:r>
      <w:r w:rsidRPr="00873DB3">
        <w:rPr>
          <w:rFonts w:eastAsiaTheme="minorHAnsi"/>
          <w:sz w:val="26"/>
          <w:szCs w:val="26"/>
        </w:rPr>
        <w:t xml:space="preserve"> лет с тяжелыми нарушениями речи </w:t>
      </w:r>
      <w:r w:rsidRPr="00873DB3">
        <w:rPr>
          <w:sz w:val="26"/>
          <w:szCs w:val="26"/>
        </w:rPr>
        <w:t>(общим недоразвитием речи)</w:t>
      </w:r>
      <w:r w:rsidRPr="00873DB3">
        <w:rPr>
          <w:rFonts w:eastAsiaTheme="minorHAnsi"/>
          <w:sz w:val="26"/>
          <w:szCs w:val="26"/>
        </w:rPr>
        <w:t xml:space="preserve">, предусматривающей полное взаимодействие всех специалистов ДОУ и родителей (законных представителей) дошкольников и направленной на коррекцию речи детей, повышение уровня речевого и психофизиологического развития ребенка в соответствии с его индивидуальными особенностями и возможностями. </w:t>
      </w:r>
    </w:p>
    <w:p w:rsidR="005467BC" w:rsidRPr="00873DB3" w:rsidRDefault="005467BC" w:rsidP="00873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3DB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Планирование работы во всех пяти образовательных областях учитывает особенности речевого и общего развития детей.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5467BC" w:rsidRPr="00873DB3" w:rsidRDefault="005467BC" w:rsidP="00873D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sz w:val="26"/>
          <w:szCs w:val="26"/>
        </w:rPr>
        <w:t xml:space="preserve">Цели Программы достигаются через решение </w:t>
      </w:r>
      <w:r w:rsidRPr="00873DB3">
        <w:rPr>
          <w:rFonts w:ascii="Times New Roman" w:hAnsi="Times New Roman"/>
          <w:b/>
          <w:sz w:val="26"/>
          <w:szCs w:val="26"/>
        </w:rPr>
        <w:t>следующих задач:</w:t>
      </w:r>
    </w:p>
    <w:p w:rsidR="005467BC" w:rsidRPr="00873DB3" w:rsidRDefault="005467BC" w:rsidP="00873DB3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sz w:val="26"/>
          <w:szCs w:val="26"/>
        </w:rPr>
        <w:t>Овладение детьми самостоятельной, связной, грамматически правильной речью и навыками общения, фонетической системой русского языка, элементами грамоты.</w:t>
      </w:r>
    </w:p>
    <w:p w:rsidR="005467BC" w:rsidRPr="00873DB3" w:rsidRDefault="005467BC" w:rsidP="00873DB3">
      <w:pPr>
        <w:pStyle w:val="a3"/>
        <w:numPr>
          <w:ilvl w:val="0"/>
          <w:numId w:val="7"/>
        </w:numPr>
        <w:spacing w:after="0" w:line="240" w:lineRule="auto"/>
        <w:ind w:left="709" w:hanging="407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sz w:val="26"/>
          <w:szCs w:val="26"/>
        </w:rPr>
        <w:t>Формирование психологической готовности к обучению в школе и обеспечение преемственности со следующей ступенью системы общего образования.</w:t>
      </w:r>
    </w:p>
    <w:p w:rsidR="005467BC" w:rsidRPr="00873DB3" w:rsidRDefault="005467BC" w:rsidP="00873DB3">
      <w:pPr>
        <w:pStyle w:val="a3"/>
        <w:numPr>
          <w:ilvl w:val="0"/>
          <w:numId w:val="7"/>
        </w:numPr>
        <w:spacing w:after="0" w:line="240" w:lineRule="auto"/>
        <w:ind w:left="709" w:hanging="407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5467BC" w:rsidRPr="00873DB3" w:rsidRDefault="005467BC" w:rsidP="00873DB3">
      <w:pPr>
        <w:pStyle w:val="Default"/>
        <w:numPr>
          <w:ilvl w:val="0"/>
          <w:numId w:val="7"/>
        </w:numPr>
        <w:ind w:left="709" w:hanging="407"/>
        <w:jc w:val="both"/>
        <w:rPr>
          <w:sz w:val="26"/>
          <w:szCs w:val="26"/>
        </w:rPr>
      </w:pPr>
      <w:r w:rsidRPr="00873DB3">
        <w:rPr>
          <w:sz w:val="26"/>
          <w:szCs w:val="26"/>
        </w:rPr>
        <w:t xml:space="preserve">Формирование образовательной среды, соответствующей возрастным, индивидуальным, психологическим и физиологическим особенностям детей. </w:t>
      </w:r>
    </w:p>
    <w:p w:rsidR="005467BC" w:rsidRPr="00873DB3" w:rsidRDefault="005467BC" w:rsidP="00873DB3">
      <w:pPr>
        <w:pStyle w:val="Default"/>
        <w:numPr>
          <w:ilvl w:val="0"/>
          <w:numId w:val="7"/>
        </w:numPr>
        <w:ind w:left="709" w:hanging="425"/>
        <w:jc w:val="both"/>
        <w:rPr>
          <w:sz w:val="26"/>
          <w:szCs w:val="26"/>
        </w:rPr>
      </w:pPr>
      <w:r w:rsidRPr="00873DB3">
        <w:rPr>
          <w:sz w:val="26"/>
          <w:szCs w:val="26"/>
        </w:rPr>
        <w:t>Обеспечение развития способностей и творческого потенциала каждого ребенка как субъекта отношений с самим собой, с другими детьми, взрослыми и миром.</w:t>
      </w:r>
    </w:p>
    <w:p w:rsidR="005467BC" w:rsidRPr="00873DB3" w:rsidRDefault="005467BC" w:rsidP="00873DB3">
      <w:pPr>
        <w:pStyle w:val="Default"/>
        <w:numPr>
          <w:ilvl w:val="0"/>
          <w:numId w:val="7"/>
        </w:numPr>
        <w:ind w:left="709" w:hanging="425"/>
        <w:jc w:val="both"/>
        <w:rPr>
          <w:b/>
          <w:color w:val="C00000"/>
          <w:sz w:val="26"/>
          <w:szCs w:val="26"/>
        </w:rPr>
      </w:pPr>
      <w:r w:rsidRPr="00873DB3">
        <w:rPr>
          <w:sz w:val="26"/>
          <w:szCs w:val="26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5467BC" w:rsidRPr="00873DB3" w:rsidRDefault="005467BC" w:rsidP="00873DB3">
      <w:pPr>
        <w:pStyle w:val="Default"/>
        <w:numPr>
          <w:ilvl w:val="0"/>
          <w:numId w:val="7"/>
        </w:numPr>
        <w:ind w:left="709" w:hanging="425"/>
        <w:jc w:val="both"/>
        <w:rPr>
          <w:b/>
          <w:color w:val="C00000"/>
          <w:sz w:val="26"/>
          <w:szCs w:val="26"/>
        </w:rPr>
      </w:pPr>
      <w:r w:rsidRPr="00873DB3">
        <w:rPr>
          <w:sz w:val="26"/>
          <w:szCs w:val="26"/>
        </w:rPr>
        <w:t>Повышение психолого-педагогической компетентности родителей (законных представителей), педагогов ДОУ.</w:t>
      </w:r>
    </w:p>
    <w:p w:rsidR="005467BC" w:rsidRPr="00873DB3" w:rsidRDefault="005467BC" w:rsidP="00873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467BC" w:rsidRPr="00873DB3" w:rsidRDefault="005467BC" w:rsidP="0087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DB3">
        <w:rPr>
          <w:rFonts w:ascii="Times New Roman" w:hAnsi="Times New Roman" w:cs="Times New Roman"/>
          <w:sz w:val="26"/>
          <w:szCs w:val="26"/>
        </w:rPr>
        <w:t xml:space="preserve">Основой </w:t>
      </w:r>
      <w:r w:rsidR="00873DB3" w:rsidRPr="00873DB3">
        <w:rPr>
          <w:rFonts w:ascii="Times New Roman" w:hAnsi="Times New Roman" w:cs="Times New Roman"/>
          <w:sz w:val="26"/>
          <w:szCs w:val="26"/>
        </w:rPr>
        <w:t>Программы</w:t>
      </w:r>
      <w:r w:rsidRPr="00873DB3">
        <w:rPr>
          <w:rFonts w:ascii="Times New Roman" w:hAnsi="Times New Roman" w:cs="Times New Roman"/>
          <w:sz w:val="26"/>
          <w:szCs w:val="26"/>
        </w:rPr>
        <w:t xml:space="preserve"> является создание оптимальных условий для коррекционно – развивающей работы и всестороннего гармоничного развития детей с нарушением речи. Это достигается за счет создания комплекса коррекционных мероприятий с учетом особенностей психофизического развития детей с ОВЗ.</w:t>
      </w:r>
    </w:p>
    <w:p w:rsidR="005467BC" w:rsidRPr="00873DB3" w:rsidRDefault="005467BC" w:rsidP="0087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DB3">
        <w:rPr>
          <w:rFonts w:ascii="Times New Roman" w:hAnsi="Times New Roman" w:cs="Times New Roman"/>
          <w:b/>
          <w:sz w:val="26"/>
          <w:szCs w:val="26"/>
        </w:rPr>
        <w:t xml:space="preserve">Программа разработана в соответствии </w:t>
      </w:r>
      <w:r w:rsidRPr="00873DB3">
        <w:rPr>
          <w:rFonts w:ascii="Times New Roman" w:hAnsi="Times New Roman" w:cs="Times New Roman"/>
          <w:b/>
          <w:bCs/>
          <w:sz w:val="26"/>
          <w:szCs w:val="26"/>
        </w:rPr>
        <w:t>с принципами и подходами</w:t>
      </w:r>
      <w:r w:rsidRPr="00873DB3">
        <w:rPr>
          <w:rFonts w:ascii="Times New Roman" w:hAnsi="Times New Roman" w:cs="Times New Roman"/>
          <w:sz w:val="26"/>
          <w:szCs w:val="26"/>
        </w:rPr>
        <w:t>, определенными Федеральным государственным образовательным стандартом дошкольного образования. 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способностей.</w:t>
      </w:r>
    </w:p>
    <w:p w:rsidR="005467BC" w:rsidRPr="00873DB3" w:rsidRDefault="005467BC" w:rsidP="00873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467BC" w:rsidRPr="00873DB3" w:rsidRDefault="005467BC" w:rsidP="00873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873DB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Обязательная часть Адаптированной основной образовательной программы соответствует:</w:t>
      </w:r>
    </w:p>
    <w:p w:rsidR="005467BC" w:rsidRPr="00873DB3" w:rsidRDefault="005467BC" w:rsidP="00873DB3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73DB3">
        <w:rPr>
          <w:rFonts w:ascii="Times New Roman" w:eastAsiaTheme="minorHAnsi" w:hAnsi="Times New Roman"/>
          <w:sz w:val="26"/>
          <w:szCs w:val="26"/>
        </w:rPr>
        <w:t>Образовательной программе дошкольного образования «От рождения до школы» (3-е изд., 2015 г.), под редакцией В.Е Веракса; Т.С.Комаровой; М.А. Васильевой.</w:t>
      </w:r>
      <w:r w:rsidRPr="00873DB3">
        <w:rPr>
          <w:rFonts w:ascii="Times New Roman" w:hAnsi="Times New Roman"/>
          <w:b/>
          <w:bCs/>
          <w:color w:val="000000"/>
          <w:sz w:val="26"/>
          <w:szCs w:val="26"/>
        </w:rPr>
        <w:tab/>
      </w:r>
    </w:p>
    <w:p w:rsidR="005467BC" w:rsidRPr="00873DB3" w:rsidRDefault="005467BC" w:rsidP="00873DB3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73DB3">
        <w:rPr>
          <w:rFonts w:ascii="Times New Roman" w:hAnsi="Times New Roman"/>
          <w:bCs/>
          <w:color w:val="000000"/>
          <w:sz w:val="26"/>
          <w:szCs w:val="26"/>
        </w:rPr>
        <w:t>«Вариативной примерной адаптированной основной образовательной программе для детей с тяжелыми нарушениями речи (общим недоразвитием речи) с 3 до 7 лет» под ред. Н.В. Нищевой.</w:t>
      </w:r>
    </w:p>
    <w:p w:rsidR="005467BC" w:rsidRPr="00873DB3" w:rsidRDefault="005467BC" w:rsidP="00873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2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71138" w:rsidRPr="00873DB3" w:rsidRDefault="005467BC" w:rsidP="00873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2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3DB3">
        <w:rPr>
          <w:rFonts w:ascii="Times New Roman" w:hAnsi="Times New Roman" w:cs="Times New Roman"/>
          <w:b/>
          <w:bCs/>
          <w:sz w:val="26"/>
          <w:szCs w:val="26"/>
        </w:rPr>
        <w:t xml:space="preserve">Часть Программы, формируемая участниками образовательных отношений, </w:t>
      </w:r>
      <w:r w:rsidRPr="00873DB3">
        <w:rPr>
          <w:rFonts w:ascii="Times New Roman" w:hAnsi="Times New Roman" w:cs="Times New Roman"/>
          <w:bCs/>
          <w:sz w:val="26"/>
          <w:szCs w:val="26"/>
        </w:rPr>
        <w:t>разработана с учетом следующих парциальных программ:</w:t>
      </w:r>
      <w:r w:rsidR="00E71138" w:rsidRPr="00873D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1138" w:rsidRPr="00873D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программу</w:t>
      </w:r>
      <w:r w:rsidR="00E71138" w:rsidRPr="00873D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x-none"/>
        </w:rPr>
        <w:t xml:space="preserve"> </w:t>
      </w:r>
      <w:r w:rsidR="00E71138" w:rsidRPr="00873D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Р.М. Литвинова Региональная культура Ставрополья: художники, писатели и композиторы/ рец.: И.А. Малашихина, О.Н. Полчанинова, Е.В. Таранова; нау. Ред. Н.Б Погребова. – Ставрополь: Литера, 2010.</w:t>
      </w:r>
    </w:p>
    <w:p w:rsidR="005467BC" w:rsidRPr="00873DB3" w:rsidRDefault="00873DB3" w:rsidP="00873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Программа</w:t>
      </w:r>
      <w:r w:rsidR="005467BC"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сформирована на основе ФГОС ДО и включает </w:t>
      </w:r>
      <w:r w:rsidR="005467BC" w:rsidRPr="00873DB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3 раздела:</w:t>
      </w:r>
      <w:r w:rsidR="005467BC"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целевой, содержательный и организационный.</w:t>
      </w:r>
    </w:p>
    <w:p w:rsidR="005467BC" w:rsidRPr="00873DB3" w:rsidRDefault="005467BC" w:rsidP="00873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sz w:val="26"/>
          <w:szCs w:val="26"/>
        </w:rPr>
      </w:pPr>
      <w:r w:rsidRPr="00873DB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Целевой раздел </w:t>
      </w:r>
      <w:r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  <w:r w:rsidRPr="00873DB3">
        <w:rPr>
          <w:rFonts w:ascii="Times New Roman" w:hAnsi="Times New Roman" w:cs="Times New Roman"/>
          <w:sz w:val="26"/>
          <w:szCs w:val="26"/>
        </w:rPr>
        <w:t xml:space="preserve">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данной программы. </w:t>
      </w:r>
    </w:p>
    <w:p w:rsidR="005467BC" w:rsidRPr="00873DB3" w:rsidRDefault="005467BC" w:rsidP="00873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DB3">
        <w:rPr>
          <w:rFonts w:ascii="Times New Roman" w:hAnsi="Times New Roman" w:cs="Times New Roman"/>
          <w:sz w:val="26"/>
          <w:szCs w:val="26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5467BC" w:rsidRPr="00873DB3" w:rsidRDefault="005467BC" w:rsidP="0087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73DB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Содержательный раздел </w:t>
      </w:r>
      <w:r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представляет общее содержание Программы, обеспечивающее полноценное развитие личности детей во всех пяти образовательных областях: </w:t>
      </w:r>
    </w:p>
    <w:p w:rsidR="005467BC" w:rsidRPr="00873DB3" w:rsidRDefault="005467BC" w:rsidP="00873D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3DB3">
        <w:rPr>
          <w:rFonts w:ascii="Times New Roman" w:hAnsi="Times New Roman" w:cs="Times New Roman"/>
          <w:color w:val="000000"/>
          <w:sz w:val="26"/>
          <w:szCs w:val="26"/>
        </w:rPr>
        <w:t>речевое развитие;</w:t>
      </w:r>
    </w:p>
    <w:p w:rsidR="005467BC" w:rsidRPr="00873DB3" w:rsidRDefault="005467BC" w:rsidP="00873D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3DB3">
        <w:rPr>
          <w:rFonts w:ascii="Times New Roman" w:hAnsi="Times New Roman" w:cs="Times New Roman"/>
          <w:color w:val="000000"/>
          <w:sz w:val="26"/>
          <w:szCs w:val="26"/>
        </w:rPr>
        <w:t>познавательное развитие;</w:t>
      </w:r>
    </w:p>
    <w:p w:rsidR="005467BC" w:rsidRPr="00873DB3" w:rsidRDefault="005467BC" w:rsidP="00873D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3DB3">
        <w:rPr>
          <w:rFonts w:ascii="Times New Roman" w:hAnsi="Times New Roman" w:cs="Times New Roman"/>
          <w:color w:val="000000"/>
          <w:sz w:val="26"/>
          <w:szCs w:val="26"/>
        </w:rPr>
        <w:t>социально-коммуникативное развитие;</w:t>
      </w:r>
    </w:p>
    <w:p w:rsidR="005467BC" w:rsidRPr="00873DB3" w:rsidRDefault="005467BC" w:rsidP="00873D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3DB3">
        <w:rPr>
          <w:rFonts w:ascii="Times New Roman" w:hAnsi="Times New Roman" w:cs="Times New Roman"/>
          <w:color w:val="000000"/>
          <w:sz w:val="26"/>
          <w:szCs w:val="26"/>
        </w:rPr>
        <w:t>художественно-эстетическое развитие;</w:t>
      </w:r>
    </w:p>
    <w:p w:rsidR="005467BC" w:rsidRPr="00873DB3" w:rsidRDefault="005467BC" w:rsidP="00873D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3DB3">
        <w:rPr>
          <w:rFonts w:ascii="Times New Roman" w:hAnsi="Times New Roman" w:cs="Times New Roman"/>
          <w:color w:val="000000"/>
          <w:sz w:val="26"/>
          <w:szCs w:val="26"/>
        </w:rPr>
        <w:t>физическое развитие.</w:t>
      </w:r>
    </w:p>
    <w:p w:rsidR="005467BC" w:rsidRPr="00873DB3" w:rsidRDefault="005467BC" w:rsidP="00873D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DB3">
        <w:rPr>
          <w:rFonts w:ascii="Times New Roman" w:hAnsi="Times New Roman" w:cs="Times New Roman"/>
          <w:sz w:val="26"/>
          <w:szCs w:val="26"/>
        </w:rPr>
        <w:t>Содержание указанных областей определяется целями и задачами Программы и реализуется в следующих видах деятельности:</w:t>
      </w:r>
    </w:p>
    <w:p w:rsidR="005467BC" w:rsidRPr="00873DB3" w:rsidRDefault="005467BC" w:rsidP="00873DB3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sz w:val="26"/>
          <w:szCs w:val="26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5467BC" w:rsidRPr="00873DB3" w:rsidRDefault="005467BC" w:rsidP="00873DB3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sz w:val="26"/>
          <w:szCs w:val="26"/>
        </w:rPr>
        <w:t>коммуникативная (общение и взаимодействие со взрослыми и сверстниками);</w:t>
      </w:r>
    </w:p>
    <w:p w:rsidR="005467BC" w:rsidRPr="00873DB3" w:rsidRDefault="005467BC" w:rsidP="00873DB3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sz w:val="26"/>
          <w:szCs w:val="26"/>
        </w:rPr>
        <w:t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5467BC" w:rsidRPr="00873DB3" w:rsidRDefault="005467BC" w:rsidP="00873DB3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sz w:val="26"/>
          <w:szCs w:val="26"/>
        </w:rPr>
        <w:t>трудовая (в помещении и на улице);</w:t>
      </w:r>
    </w:p>
    <w:p w:rsidR="005467BC" w:rsidRPr="00873DB3" w:rsidRDefault="005467BC" w:rsidP="00873DB3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sz w:val="26"/>
          <w:szCs w:val="26"/>
        </w:rPr>
        <w:t>конструктивная (конструирование из разного материала, включая конструкторы, модули, бумагу, природный и иной материал;</w:t>
      </w:r>
    </w:p>
    <w:p w:rsidR="005467BC" w:rsidRPr="00873DB3" w:rsidRDefault="005467BC" w:rsidP="00873DB3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sz w:val="26"/>
          <w:szCs w:val="26"/>
        </w:rPr>
        <w:t>изобразительная (рисования, лепки, аппликации);</w:t>
      </w:r>
    </w:p>
    <w:p w:rsidR="005467BC" w:rsidRPr="00873DB3" w:rsidRDefault="005467BC" w:rsidP="00873DB3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3DB3">
        <w:rPr>
          <w:rFonts w:ascii="Times New Roman" w:hAnsi="Times New Roman"/>
          <w:sz w:val="26"/>
          <w:szCs w:val="26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5467BC" w:rsidRPr="00873DB3" w:rsidRDefault="005467BC" w:rsidP="00873DB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73DB3">
        <w:rPr>
          <w:rFonts w:ascii="Times New Roman" w:hAnsi="Times New Roman"/>
          <w:color w:val="000000"/>
          <w:sz w:val="26"/>
          <w:szCs w:val="26"/>
        </w:rPr>
        <w:t>двигательная (овладение основными движениями) активность ребенка.</w:t>
      </w:r>
    </w:p>
    <w:p w:rsidR="005467BC" w:rsidRPr="00873DB3" w:rsidRDefault="005467BC" w:rsidP="0087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eastAsia="en-US"/>
        </w:rPr>
      </w:pPr>
      <w:r w:rsidRPr="00873D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коррекционной</w:t>
      </w:r>
      <w:r w:rsidRPr="00873D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работы в соответствии с </w:t>
      </w:r>
      <w:r w:rsidR="00165BCE" w:rsidRPr="00873D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</w:t>
      </w:r>
      <w:r w:rsidRPr="00873D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едеральным государственным образовательным </w:t>
      </w:r>
      <w:r w:rsidR="00165BCE" w:rsidRPr="00873D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стандартом дошкольного</w:t>
      </w:r>
      <w:r w:rsidRPr="00873DB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образования направлено на </w:t>
      </w:r>
      <w:r w:rsidRPr="00873DB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  <w:lang w:eastAsia="en-US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5467BC" w:rsidRPr="00873DB3" w:rsidRDefault="005467BC" w:rsidP="00873D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873DB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Содержательный раздел Программы рассматривает также </w:t>
      </w:r>
      <w:r w:rsidRPr="00873DB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особенности взаимодействия педагогического коллектива с семьями воспитанников.</w:t>
      </w:r>
    </w:p>
    <w:p w:rsidR="005467BC" w:rsidRPr="00873DB3" w:rsidRDefault="005467BC" w:rsidP="0087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Основной </w:t>
      </w:r>
      <w:r w:rsidRPr="00873DB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целью взаимодействия ДОУ и семьи</w:t>
      </w:r>
      <w:r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является создание единого пространства семья – детский сад, в котором всем участникам образовательного процесса будет комфортно, интересно, безопасно, полезно и эмоционально благополучно.</w:t>
      </w:r>
    </w:p>
    <w:p w:rsidR="005467BC" w:rsidRPr="00873DB3" w:rsidRDefault="005467BC" w:rsidP="0087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5467BC" w:rsidRPr="00873DB3" w:rsidRDefault="005467BC" w:rsidP="0087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5467BC" w:rsidRPr="00873DB3" w:rsidRDefault="00E818F0" w:rsidP="0087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873D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В ДОУ используются традиционные и нетрадиционные формы работы с родителями.</w:t>
      </w:r>
    </w:p>
    <w:p w:rsidR="00E818F0" w:rsidRPr="00873DB3" w:rsidRDefault="00E818F0" w:rsidP="0087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en-US"/>
        </w:rPr>
      </w:pPr>
    </w:p>
    <w:p w:rsidR="005467BC" w:rsidRPr="00873DB3" w:rsidRDefault="005467BC" w:rsidP="0087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73DB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Организационный раздел </w:t>
      </w:r>
      <w:r w:rsidRPr="00873DB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содержит описание материально-технического и методического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93851" w:rsidRPr="00873DB3" w:rsidRDefault="00793851" w:rsidP="00873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93851" w:rsidRPr="00873DB3" w:rsidSect="008D5A09">
      <w:pgSz w:w="11906" w:h="16838"/>
      <w:pgMar w:top="1134" w:right="850" w:bottom="1134" w:left="1276" w:header="708" w:footer="708" w:gutter="0"/>
      <w:pgBorders w:offsetFrom="page">
        <w:top w:val="twistedLines1" w:sz="14" w:space="24" w:color="1F497D" w:themeColor="text2"/>
        <w:left w:val="twistedLines1" w:sz="14" w:space="24" w:color="1F497D" w:themeColor="text2"/>
        <w:bottom w:val="twistedLines1" w:sz="14" w:space="24" w:color="1F497D" w:themeColor="text2"/>
        <w:right w:val="twistedLines1" w:sz="1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25"/>
    <w:multiLevelType w:val="hybridMultilevel"/>
    <w:tmpl w:val="97040386"/>
    <w:lvl w:ilvl="0" w:tplc="0EC600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1A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C46"/>
    <w:multiLevelType w:val="hybridMultilevel"/>
    <w:tmpl w:val="0000486A"/>
    <w:lvl w:ilvl="0" w:tplc="00003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403F79"/>
    <w:multiLevelType w:val="hybridMultilevel"/>
    <w:tmpl w:val="97946CDA"/>
    <w:lvl w:ilvl="0" w:tplc="0419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9F3319A"/>
    <w:multiLevelType w:val="hybridMultilevel"/>
    <w:tmpl w:val="3B78B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AD2157"/>
    <w:multiLevelType w:val="hybridMultilevel"/>
    <w:tmpl w:val="FDD8ED46"/>
    <w:lvl w:ilvl="0" w:tplc="50E84B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D279E"/>
    <w:multiLevelType w:val="hybridMultilevel"/>
    <w:tmpl w:val="2CB0CEEC"/>
    <w:lvl w:ilvl="0" w:tplc="ADECB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0C5C"/>
    <w:multiLevelType w:val="hybridMultilevel"/>
    <w:tmpl w:val="6A6E5C88"/>
    <w:lvl w:ilvl="0" w:tplc="99001B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4480E"/>
    <w:multiLevelType w:val="hybridMultilevel"/>
    <w:tmpl w:val="F110730E"/>
    <w:lvl w:ilvl="0" w:tplc="028C0046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F13CC6"/>
    <w:multiLevelType w:val="hybridMultilevel"/>
    <w:tmpl w:val="4B68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F5453"/>
    <w:multiLevelType w:val="hybridMultilevel"/>
    <w:tmpl w:val="861C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C752A"/>
    <w:multiLevelType w:val="hybridMultilevel"/>
    <w:tmpl w:val="3ECA37E4"/>
    <w:lvl w:ilvl="0" w:tplc="4F0E3AD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1494E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8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2D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C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E1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48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85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28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140144"/>
    <w:multiLevelType w:val="hybridMultilevel"/>
    <w:tmpl w:val="6D8ADE4C"/>
    <w:lvl w:ilvl="0" w:tplc="0EC600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502E5A"/>
    <w:multiLevelType w:val="hybridMultilevel"/>
    <w:tmpl w:val="E74E3934"/>
    <w:lvl w:ilvl="0" w:tplc="1F1A85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7B6930"/>
    <w:multiLevelType w:val="hybridMultilevel"/>
    <w:tmpl w:val="6D6644A8"/>
    <w:lvl w:ilvl="0" w:tplc="0EC600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F23D4A"/>
    <w:multiLevelType w:val="hybridMultilevel"/>
    <w:tmpl w:val="7424EE0C"/>
    <w:lvl w:ilvl="0" w:tplc="F1F27AC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015B66"/>
    <w:multiLevelType w:val="hybridMultilevel"/>
    <w:tmpl w:val="3A44AD62"/>
    <w:lvl w:ilvl="0" w:tplc="F6E67A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BA6ACF"/>
    <w:multiLevelType w:val="hybridMultilevel"/>
    <w:tmpl w:val="1B005512"/>
    <w:lvl w:ilvl="0" w:tplc="F9F2612C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BC"/>
    <w:rsid w:val="00165BCE"/>
    <w:rsid w:val="005467BC"/>
    <w:rsid w:val="00793851"/>
    <w:rsid w:val="00873DB3"/>
    <w:rsid w:val="008D5A09"/>
    <w:rsid w:val="00940FCD"/>
    <w:rsid w:val="00E71138"/>
    <w:rsid w:val="00E818F0"/>
    <w:rsid w:val="00E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25A5"/>
  <w15:chartTrackingRefBased/>
  <w15:docId w15:val="{ECEA8689-A72E-4DE4-8537-03DC57FE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467B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Ткачева Екатерина Валерьевна</cp:lastModifiedBy>
  <cp:revision>2</cp:revision>
  <dcterms:created xsi:type="dcterms:W3CDTF">2019-05-05T07:21:00Z</dcterms:created>
  <dcterms:modified xsi:type="dcterms:W3CDTF">2019-05-05T07:21:00Z</dcterms:modified>
</cp:coreProperties>
</file>