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EE5" w:rsidRDefault="00394EE5" w:rsidP="00394E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9134475"/>
            <wp:effectExtent l="0" t="0" r="0" b="9525"/>
            <wp:docPr id="1" name="Рисунок 1" descr="C:\Users\Работник\Desktop\комисс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комиссия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" t="2476" b="9507"/>
                    <a:stretch/>
                  </pic:blipFill>
                  <pic:spPr bwMode="auto">
                    <a:xfrm>
                      <a:off x="0" y="0"/>
                      <a:ext cx="6045582" cy="91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1.3.3.Коррупционное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1.3.4.Субъекты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детском саду субъектами антикоррупционной политики являются: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педагогический коллектив, обслуживающий персонал;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родители (законные представители);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физические и юридические лица, заинтересованные в качественном оказании образовательных услуг.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1.3.5.Субъекты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1.3.6.Предупреждение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1.4. Комиссия в своей деятельности руководствуется: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Комиссия в своей деятельности руководствуется: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Конституцией Российской Федерации;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Федеральным законом от 25.12.2008 № 273-ФЗ «О противодействии коррупции»;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Федеральным законом от 27.07.2004 № 79-ФЗ «О государственной гражданской службе Российской Федерации»;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Указом Президента Российской Федерации от 19.05.2008 № 815 «О мерах по противодействию коррупции»;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Указом Президента Российской Федерации от 13.03.2012 № 297 «О Национальном плане противодействия коррупции на 2012-2013 годы и внесении изменений в некоторые акты Президента Российской Федерации по вопросам противодействия коррупции»;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Указом Президента Российской Федерации от 02.04.2013 № 309 «О мерах по реализации отдельных положений Федерального закона «О противодействии коррупции»;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Нормативными актами Министерства образования и науки;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Уставом </w:t>
      </w:r>
    </w:p>
    <w:p w:rsidR="00394EE5" w:rsidRDefault="00394EE5" w:rsidP="00394EE5">
      <w:pPr>
        <w:pStyle w:val="Default"/>
        <w:numPr>
          <w:ilvl w:val="0"/>
          <w:numId w:val="2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настоящим Положением. </w:t>
      </w:r>
    </w:p>
    <w:p w:rsidR="00394EE5" w:rsidRDefault="00394EE5" w:rsidP="00394EE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1.5.Настоящее положение вступает в силу с момента его утверждения заведующим детским садом - председателем Комиссии по противодействию коррупции.</w:t>
      </w:r>
    </w:p>
    <w:p w:rsidR="00394EE5" w:rsidRDefault="00394EE5" w:rsidP="00394EE5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2. Задачи Комиссии по предупреждению и противодействию коррупции</w:t>
      </w:r>
    </w:p>
    <w:p w:rsidR="00394EE5" w:rsidRDefault="00394EE5" w:rsidP="00394E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Комиссия для решения стоящих перед ней задач: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2.1.Участвует в разработке и реализации приоритетных направлений антикоррупционной политики.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2.2.Координирует деятельность детского сада по устранению причин коррупции и условий им способствующих, выявлению и пресечению фактов коррупц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и 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проявлений.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2.3.Вносит предложения, направленные на реализацию мероприятий по устранению причин и условий, способствующих коррупции в детском саду.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2.5.Оказывает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2.6.Взаимодействует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394EE5" w:rsidRDefault="00394EE5" w:rsidP="00394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3.Порядок формирования и деятельность Комиссии по предупреждению и противодействию коррупции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 Состав членов Комиссии рассматривается и утверждается на общем собрании работников детского сада. Ход рассмотрения и принятое решение фиксируется в протоколе общего собрания, а состав Комиссии утверждается приказом заведующего.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 В состав Комиссии входят: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представители педагогического совета;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представители от родительского комитета;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председатель профсоюзной организации.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3.3.Основной формой работы Комиссии является заседание, которое носит открытый характер. Заседания Комиссии проходят не реже 1 раза в квартал. Дата и время проведения заседаний, в том числе внеочередных, определяется председателем Комиссии.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Работа комиссии осуществляется в соответствии с годовым планом, который составляется на основе предложений членов комиссии и утверждается председателем Комиссии. По решению председателя Комиссии могут проводиться внеочередные заседания Комиссии.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</w:t>
      </w:r>
      <w:proofErr w:type="gramStart"/>
      <w:r>
        <w:rPr>
          <w:rFonts w:ascii="Times New Roman" w:hAnsi="Times New Roman" w:cs="Times New Roman"/>
          <w:sz w:val="26"/>
          <w:szCs w:val="26"/>
        </w:rPr>
        <w:t>в праве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изложить свое мнение по рассматриваемым вопросам в письменном виде.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3.6.</w:t>
      </w:r>
      <w:r>
        <w:rPr>
          <w:rFonts w:ascii="Times New Roman" w:hAnsi="Times New Roman" w:cs="Times New Roman"/>
          <w:sz w:val="26"/>
          <w:szCs w:val="26"/>
        </w:rPr>
        <w:t xml:space="preserve"> 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которое подлежит приобщению к протоколу.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3.7.</w:t>
      </w:r>
      <w:r>
        <w:rPr>
          <w:rFonts w:ascii="Times New Roman" w:hAnsi="Times New Roman" w:cs="Times New Roman"/>
          <w:sz w:val="26"/>
          <w:szCs w:val="26"/>
        </w:rPr>
        <w:t xml:space="preserve"> Член Комиссии добровольно принимает на себя обязательства о неразглашении сведений, затрагивающих честь и достоинство сотрудников и другой конфиденциальной информации, которая рассматривается Комиссией.</w:t>
      </w:r>
    </w:p>
    <w:p w:rsidR="00394EE5" w:rsidRDefault="00394EE5" w:rsidP="00394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3.6. Из состава Комиссии председателем назначаются заместитель председателя и секретарь. </w:t>
      </w:r>
    </w:p>
    <w:p w:rsidR="00394EE5" w:rsidRDefault="00394EE5" w:rsidP="00394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3.7.Заместитель председателя Комиссии, в случаях отсутствия председателя Комиссии, по его поручению, проводит заседания Комиссии. Заместитель </w:t>
      </w:r>
      <w:r>
        <w:rPr>
          <w:rFonts w:ascii="Times New Roman" w:hAnsi="Times New Roman" w:cs="Times New Roman"/>
          <w:sz w:val="26"/>
          <w:szCs w:val="26"/>
        </w:rPr>
        <w:lastRenderedPageBreak/>
        <w:t>председателя Комиссии осуществляют свою деятельность на общественных началах.</w:t>
      </w:r>
    </w:p>
    <w:p w:rsidR="00394EE5" w:rsidRDefault="00394EE5" w:rsidP="00394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3.8.Секретарь Комиссии:</w:t>
      </w:r>
    </w:p>
    <w:p w:rsidR="00394EE5" w:rsidRDefault="00394EE5" w:rsidP="00394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организует подготовку материалов к заседанию Комиссии, а также проектов его решений; </w:t>
      </w:r>
    </w:p>
    <w:p w:rsidR="00394EE5" w:rsidRDefault="00394EE5" w:rsidP="00394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информирует членов Комиссии о месте, времени проведения и повестке дня очередного заседания Комиссии,</w:t>
      </w:r>
    </w:p>
    <w:p w:rsidR="00394EE5" w:rsidRDefault="00394EE5" w:rsidP="00394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обеспечивает необходимыми справочно-информационными материалами. Секретарь Комиссии свою деятельность осуществляет на общественных началах.</w:t>
      </w:r>
    </w:p>
    <w:p w:rsidR="00394EE5" w:rsidRDefault="00394EE5" w:rsidP="00394EE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4. Полномочия Комиссии</w:t>
      </w:r>
    </w:p>
    <w:p w:rsidR="00394EE5" w:rsidRDefault="00394EE5" w:rsidP="00394EE5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4.1.Комиссия координирует деятельность подразделений детского сада по реализации мер противодействия коррупции. </w:t>
      </w:r>
    </w:p>
    <w:p w:rsidR="00394EE5" w:rsidRDefault="00394EE5" w:rsidP="00394EE5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</w:t>
      </w:r>
    </w:p>
    <w:p w:rsidR="00394EE5" w:rsidRDefault="00394EE5" w:rsidP="00394EE5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4.3.Участвует в разработке форм и методов осуществления антикоррупционной деятельности и контролирует их реализацию.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4.5.Рассматривает предложения о совершенствовании методической и организационной работы по противодействию коррупции в детском саду.</w:t>
      </w:r>
    </w:p>
    <w:p w:rsidR="00394EE5" w:rsidRDefault="00394EE5" w:rsidP="00394EE5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4.6.Вносит предложения по финансовому и ресурсному обеспечению мероприятий по борьбе с коррупцией в ДОУ. </w:t>
      </w:r>
    </w:p>
    <w:p w:rsidR="00394EE5" w:rsidRDefault="00394EE5" w:rsidP="00394EE5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4.7.Принимает в пределах своей компетенции решения, касающиеся организации, координации и совершенствования деятельности по предупреждению коррупции, а также осуществляет контроль исполнения этих решений. </w:t>
      </w:r>
    </w:p>
    <w:p w:rsidR="00394EE5" w:rsidRDefault="00394EE5" w:rsidP="00394EE5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4.9.Решения Комиссии принимаются на заседании открытым голосованием простым большинством голосов присутствующих членов Комиссии, и носит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4.10. Члены Комиссии обладают равными правами при принятии решений.</w:t>
      </w:r>
    </w:p>
    <w:p w:rsidR="00394EE5" w:rsidRDefault="00394EE5" w:rsidP="00394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5. Председатель Комиссии</w:t>
      </w:r>
    </w:p>
    <w:p w:rsidR="00394EE5" w:rsidRDefault="00394EE5" w:rsidP="00394EE5">
      <w:pPr>
        <w:pStyle w:val="Default"/>
        <w:numPr>
          <w:ilvl w:val="0"/>
          <w:numId w:val="3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Комиссию возглавляет председатель. Председатель избирается на первом заседании Комиссии открытым голосованием простым большинством голосов от общего численного состава Комиссии. </w:t>
      </w:r>
    </w:p>
    <w:p w:rsidR="00394EE5" w:rsidRDefault="00394EE5" w:rsidP="00394EE5">
      <w:pPr>
        <w:pStyle w:val="Default"/>
        <w:numPr>
          <w:ilvl w:val="0"/>
          <w:numId w:val="3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Председатель определяет место, время проведения и повестку дня заседания Комиссии. </w:t>
      </w:r>
    </w:p>
    <w:p w:rsidR="00394EE5" w:rsidRDefault="00394EE5" w:rsidP="00394EE5">
      <w:pPr>
        <w:pStyle w:val="Default"/>
        <w:numPr>
          <w:ilvl w:val="0"/>
          <w:numId w:val="3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основе предложений членов Комиссии формирует план работы Комиссии на квартал и повестку дня его очередного заседания. </w:t>
      </w:r>
    </w:p>
    <w:p w:rsidR="00394EE5" w:rsidRDefault="00394EE5" w:rsidP="00394EE5">
      <w:pPr>
        <w:pStyle w:val="Default"/>
        <w:numPr>
          <w:ilvl w:val="0"/>
          <w:numId w:val="3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.Из состава Комиссии председателем назначаются заместитель и секретарь. </w:t>
      </w:r>
    </w:p>
    <w:p w:rsidR="00394EE5" w:rsidRDefault="00394EE5" w:rsidP="00394EE5">
      <w:pPr>
        <w:pStyle w:val="Default"/>
        <w:numPr>
          <w:ilvl w:val="0"/>
          <w:numId w:val="3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Дает соответствующие поручения своему заместителю, секретарю и членам Комиссии, осуществляет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их выполнением. </w:t>
      </w:r>
    </w:p>
    <w:p w:rsidR="00394EE5" w:rsidRDefault="00394EE5" w:rsidP="00394EE5">
      <w:pPr>
        <w:pStyle w:val="Default"/>
        <w:numPr>
          <w:ilvl w:val="0"/>
          <w:numId w:val="3"/>
        </w:numPr>
        <w:ind w:left="567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Организовывает заслушивания ответственных лиц по состоянию </w:t>
      </w:r>
      <w:proofErr w:type="gramStart"/>
      <w:r>
        <w:rPr>
          <w:sz w:val="26"/>
          <w:szCs w:val="26"/>
        </w:rPr>
        <w:t>выполнения мероприятий планов работы Комиссии</w:t>
      </w:r>
      <w:proofErr w:type="gramEnd"/>
      <w:r>
        <w:rPr>
          <w:sz w:val="26"/>
          <w:szCs w:val="26"/>
        </w:rPr>
        <w:t xml:space="preserve">. </w:t>
      </w:r>
    </w:p>
    <w:p w:rsidR="00394EE5" w:rsidRDefault="00394EE5" w:rsidP="00394EE5">
      <w:pPr>
        <w:pStyle w:val="a3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Подписывает протокол заседания Комиссии.</w:t>
      </w:r>
    </w:p>
    <w:p w:rsidR="00394EE5" w:rsidRDefault="00394EE5" w:rsidP="00394EE5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6. Секретарь Комиссии: </w:t>
      </w:r>
    </w:p>
    <w:p w:rsidR="00394EE5" w:rsidRDefault="00394EE5" w:rsidP="00394EE5">
      <w:pPr>
        <w:pStyle w:val="Default"/>
        <w:numPr>
          <w:ilvl w:val="0"/>
          <w:numId w:val="4"/>
        </w:numPr>
        <w:ind w:left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организует подготовку материалов к заседанию Комиссии, а также проектов его решений; </w:t>
      </w:r>
    </w:p>
    <w:p w:rsidR="00394EE5" w:rsidRDefault="00394EE5" w:rsidP="00394EE5">
      <w:pPr>
        <w:pStyle w:val="Default"/>
        <w:numPr>
          <w:ilvl w:val="0"/>
          <w:numId w:val="4"/>
        </w:numPr>
        <w:ind w:left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>информирует членов Комиссии о месте, времени проведения и повестке очередного заседания Комиссии, обеспечивает необходимыми справочн</w:t>
      </w:r>
      <w:proofErr w:type="gramStart"/>
      <w:r>
        <w:rPr>
          <w:color w:val="auto"/>
          <w:sz w:val="26"/>
          <w:szCs w:val="26"/>
        </w:rPr>
        <w:t>о-</w:t>
      </w:r>
      <w:proofErr w:type="gramEnd"/>
      <w:r>
        <w:rPr>
          <w:color w:val="auto"/>
          <w:sz w:val="26"/>
          <w:szCs w:val="26"/>
        </w:rPr>
        <w:t xml:space="preserve"> информационными материалами; </w:t>
      </w:r>
    </w:p>
    <w:p w:rsidR="00394EE5" w:rsidRDefault="00394EE5" w:rsidP="00394EE5">
      <w:pPr>
        <w:pStyle w:val="Default"/>
        <w:numPr>
          <w:ilvl w:val="0"/>
          <w:numId w:val="4"/>
        </w:numPr>
        <w:ind w:left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 </w:t>
      </w:r>
    </w:p>
    <w:p w:rsidR="00394EE5" w:rsidRDefault="00394EE5" w:rsidP="00394EE5">
      <w:p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 итогам заседания Комиссии оформляется протокол, к которому прилагаются документы, рассмотренные на заседании Комиссии.</w:t>
      </w:r>
    </w:p>
    <w:p w:rsidR="00394EE5" w:rsidRDefault="00394EE5" w:rsidP="00394EE5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7. Полномочия членов комиссии </w:t>
      </w:r>
    </w:p>
    <w:p w:rsidR="00394EE5" w:rsidRDefault="00394EE5" w:rsidP="00394EE5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Члены Комиссии: </w:t>
      </w:r>
    </w:p>
    <w:p w:rsidR="00394EE5" w:rsidRDefault="00394EE5" w:rsidP="00394EE5">
      <w:pPr>
        <w:pStyle w:val="Default"/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вносят председателю Комиссии предложения по формированию повестки заседаний Комиссии; </w:t>
      </w:r>
    </w:p>
    <w:p w:rsidR="00394EE5" w:rsidRDefault="00394EE5" w:rsidP="00394EE5">
      <w:pPr>
        <w:pStyle w:val="Default"/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вносят предложения по формированию плана работы Комиссии; </w:t>
      </w:r>
    </w:p>
    <w:p w:rsidR="00394EE5" w:rsidRDefault="00394EE5" w:rsidP="00394EE5">
      <w:pPr>
        <w:pStyle w:val="Default"/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пределах своей компетенции принимают участие в работе Комиссии, а также осуществляют подготовку материалов по вопросам заседаний Комиссии; </w:t>
      </w:r>
    </w:p>
    <w:p w:rsidR="00394EE5" w:rsidRDefault="00394EE5" w:rsidP="00394EE5">
      <w:pPr>
        <w:pStyle w:val="Default"/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 </w:t>
      </w:r>
    </w:p>
    <w:p w:rsidR="00394EE5" w:rsidRDefault="00394EE5" w:rsidP="00394EE5">
      <w:pPr>
        <w:pStyle w:val="Default"/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участвуют в реализации принятых Комиссией решений и полномочий </w:t>
      </w:r>
    </w:p>
    <w:p w:rsidR="00394EE5" w:rsidRDefault="00394EE5" w:rsidP="00394EE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8.Обеспечение участия общественности в деятельности Комиссии.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8.1.Все участники учебно-воспитательного процесса, представители общественности вправе направлять в Комиссию обращения по вопросам противодействия коррупции, которые рассматриваются на заседании Комиссии.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8.2.На заседание Комиссии могут быть приглашены представители общественности. Комиссия представляет отчетные материалы в публичный доклад заведующего МБДОУ д/с № 70 по основному направлению деятельности Комиссии.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9.Взаимодействие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9.1. Председатель комиссии, заместитель председателя комиссии, секретарь комиссии и члены комиссии непосредственно взаимодействуют: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детском саду;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с родительским комитетом детского сада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 СК;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с работниками (сотрудниками) детского сада и гражданами по рассмотрению их письменных обращений, связанных с вопросами противодействия коррупции в детском саду;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sym w:font="Symbol" w:char="F0B7"/>
      </w:r>
      <w:r>
        <w:rPr>
          <w:rFonts w:ascii="Times New Roman" w:hAnsi="Times New Roman" w:cs="Times New Roman"/>
          <w:sz w:val="26"/>
          <w:szCs w:val="26"/>
        </w:rPr>
        <w:t xml:space="preserve">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9.2.Комиссия работает в тесном контакте: 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10. Внесение изменений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10.1.Внесение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394EE5" w:rsidRDefault="00394EE5" w:rsidP="00394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10.2. Утверждение Положения с изменениями и дополнениями заведующим детским садом осуществляется после принятия Положения решением общего собрания работников детского сада.</w:t>
      </w:r>
    </w:p>
    <w:p w:rsidR="000D13CE" w:rsidRDefault="000D13CE"/>
    <w:sectPr w:rsidR="000D1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A2"/>
    <w:multiLevelType w:val="hybridMultilevel"/>
    <w:tmpl w:val="66986C0E"/>
    <w:lvl w:ilvl="0" w:tplc="2FD8E2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3CB2F98"/>
    <w:multiLevelType w:val="hybridMultilevel"/>
    <w:tmpl w:val="2C8C4ED4"/>
    <w:lvl w:ilvl="0" w:tplc="2FD8E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C3F5E"/>
    <w:multiLevelType w:val="hybridMultilevel"/>
    <w:tmpl w:val="4EFCAC8E"/>
    <w:lvl w:ilvl="0" w:tplc="2FD8E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57371"/>
    <w:multiLevelType w:val="hybridMultilevel"/>
    <w:tmpl w:val="EDF6B242"/>
    <w:lvl w:ilvl="0" w:tplc="2FD8E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52139A"/>
    <w:multiLevelType w:val="hybridMultilevel"/>
    <w:tmpl w:val="65FAA240"/>
    <w:lvl w:ilvl="0" w:tplc="2FD8E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E5"/>
    <w:rsid w:val="000D13CE"/>
    <w:rsid w:val="0039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EE5"/>
    <w:pPr>
      <w:ind w:left="720"/>
      <w:contextualSpacing/>
    </w:pPr>
  </w:style>
  <w:style w:type="paragraph" w:customStyle="1" w:styleId="Default">
    <w:name w:val="Default"/>
    <w:rsid w:val="00394E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EE5"/>
    <w:pPr>
      <w:ind w:left="720"/>
      <w:contextualSpacing/>
    </w:pPr>
  </w:style>
  <w:style w:type="paragraph" w:customStyle="1" w:styleId="Default">
    <w:name w:val="Default"/>
    <w:rsid w:val="00394E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1</cp:revision>
  <dcterms:created xsi:type="dcterms:W3CDTF">2017-05-29T14:55:00Z</dcterms:created>
  <dcterms:modified xsi:type="dcterms:W3CDTF">2017-05-29T14:57:00Z</dcterms:modified>
</cp:coreProperties>
</file>