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5E" w:rsidRDefault="0021565E" w:rsidP="0021565E">
      <w:pPr>
        <w:pStyle w:val="Default"/>
        <w:jc w:val="both"/>
        <w:rPr>
          <w:sz w:val="26"/>
          <w:szCs w:val="26"/>
        </w:rPr>
      </w:pPr>
      <w:bookmarkStart w:id="0" w:name="_GoBack"/>
      <w:r>
        <w:rPr>
          <w:rFonts w:eastAsia="Calibri"/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5915025" cy="9210675"/>
            <wp:effectExtent l="0" t="0" r="9525" b="9525"/>
            <wp:docPr id="1" name="Рисунок 1" descr="C:\Users\Работник\Desktop\о противодействи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ник\Desktop\о противодействии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2" t="3485" b="6865"/>
                    <a:stretch/>
                  </pic:blipFill>
                  <pic:spPr bwMode="auto">
                    <a:xfrm>
                      <a:off x="0" y="0"/>
                      <a:ext cx="5915046" cy="921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sz w:val="26"/>
          <w:szCs w:val="26"/>
        </w:rPr>
        <w:lastRenderedPageBreak/>
        <w:t xml:space="preserve">-неотвратимость ответственности за совершение коррупционных правонарушений;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-комплексное использование организационных, информационно-пропагандистских и других мер;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-приоритетное применение мер по предупреждению коррупции.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Основные меры по профилактике коррупции. </w:t>
      </w:r>
    </w:p>
    <w:p w:rsidR="0021565E" w:rsidRDefault="0021565E" w:rsidP="002156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Профилактика коррупции осуществляется путем применения следующих основных мер: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2.1.Формирование в коллективе МБДОУ д/с № 70 нетерпимости к коррупционному поведению.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2.2.Формирование у родителей (законных представителей) воспитанников нетерпимости к коррупционному поведению.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2.3.Проведение мониторинга всех локальных актов, издаваемых администрацией МБДОУ д/с № 70  на предмет соответствия действующему законодательству.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2.4.Проведение мероприятий по разъяснению работникам МБДОУ д/с № 70  и родителям (законным представителям) воспитанников законодательства в сфере противодействия коррупции.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Основные направления по повышению эффективности противодействия коррупции.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Совершенствование системы и структуры органов самоуправления;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Создание </w:t>
      </w:r>
      <w:proofErr w:type="gramStart"/>
      <w:r>
        <w:rPr>
          <w:sz w:val="26"/>
          <w:szCs w:val="26"/>
        </w:rPr>
        <w:t>механизмов общественного контроля деятельности органов управления</w:t>
      </w:r>
      <w:proofErr w:type="gramEnd"/>
      <w:r>
        <w:rPr>
          <w:sz w:val="26"/>
          <w:szCs w:val="26"/>
        </w:rPr>
        <w:t xml:space="preserve"> и самоуправления.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самоуправления.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3.6. Конкретизация полномочий педагогических, непедагогических и руководящих работников МБДОУ д/с № 70, которые должны быть отражены в должностных инструкциях.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3.7.Уведомление в письменной форме работниками МБДОУ д/с № 70 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3.8. Создание условий для уведомления родителями (законными представителями) воспитанников  администрации МБДОУ д/с № 70  обо всех случаях вымогания у них взяток работниками МБДОУ д/с № 70.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Организационные основы противодействия коррупции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Общее руководство мероприятиями, направленными на противодействие коррупции, осуществляют: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противодействию коррупции;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 Комиссия по противодействию коррупции создается в начале каждого года; в состав рабочей группы по противодействию коррупции обязательно входят председатель профсоюзного комитета МБДОУ д/с № 70, представители педагогических и непедагогических работников МБДОУ д/с № 70, член родительского комитета.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Выборы членов Рабочей группы по противодействию коррупции проводятся на Общем собрании трудового коллектива и заседании общего родительского комитета МБДОУ д/с № 70, и утверждается приказом заведующего ДОУ.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Члены Рабочей группы избирают председателя и секретаря.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Рабочей группы осуществляют свою деятельность на общественной основе.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Полномочия членов Рабочей группы по противодействию коррупции: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4.5.1.Председатель Рабочей группы по противодействию коррупции: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-определяет место, время проведения и повестку дня заседания Рабочей группы;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-информирует заведующего МБДОУ д/с № 70 о результатах работы Рабочей группы; </w:t>
      </w:r>
    </w:p>
    <w:p w:rsidR="0021565E" w:rsidRDefault="0021565E" w:rsidP="0021565E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21565E" w:rsidRDefault="0021565E" w:rsidP="0021565E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дает соответствующие поручения секретарю и членам Рабочей группы, осуществляет </w:t>
      </w:r>
      <w:proofErr w:type="gramStart"/>
      <w:r>
        <w:rPr>
          <w:rFonts w:ascii="Times New Roman" w:hAnsi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/>
          <w:sz w:val="26"/>
          <w:szCs w:val="26"/>
        </w:rPr>
        <w:t xml:space="preserve"> их выполнением; </w:t>
      </w:r>
    </w:p>
    <w:p w:rsidR="0021565E" w:rsidRDefault="0021565E" w:rsidP="0021565E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подписывает протокол заседания Рабочей группы.</w:t>
      </w:r>
    </w:p>
    <w:p w:rsidR="0021565E" w:rsidRDefault="0021565E" w:rsidP="0021565E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4.5.2. Секретарь Рабочей группы:</w:t>
      </w:r>
    </w:p>
    <w:p w:rsidR="0021565E" w:rsidRDefault="0021565E" w:rsidP="0021565E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организует подготовку материалов к заседанию Рабочей группы, а также проектов его решений;</w:t>
      </w:r>
    </w:p>
    <w:p w:rsidR="0021565E" w:rsidRDefault="0021565E" w:rsidP="0021565E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21565E" w:rsidRDefault="0021565E" w:rsidP="0021565E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ведет протокол заседания Рабочей группы.</w:t>
      </w:r>
    </w:p>
    <w:p w:rsidR="0021565E" w:rsidRDefault="0021565E" w:rsidP="0021565E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4.5.3. Члены Рабочей группы по противодействию коррупции:</w:t>
      </w:r>
    </w:p>
    <w:p w:rsidR="0021565E" w:rsidRDefault="0021565E" w:rsidP="0021565E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вносят председателю Рабочей группы предложения по формированию повестки дня заседаний Рабочей группы;</w:t>
      </w:r>
    </w:p>
    <w:p w:rsidR="0021565E" w:rsidRDefault="0021565E" w:rsidP="0021565E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вносят предложения по формированию плана работы;</w:t>
      </w:r>
    </w:p>
    <w:p w:rsidR="0021565E" w:rsidRDefault="0021565E" w:rsidP="0021565E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21565E" w:rsidRDefault="0021565E" w:rsidP="0021565E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21565E" w:rsidRDefault="0021565E" w:rsidP="0021565E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участвуют в реализации принятых Рабочей группой решений и полномочий.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4.5.3. Члены Рабочей группы по противодействию коррупции: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-вносят председателю Рабочей группы предложения по формированию повестки дня заседаний Рабочей группы;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-вносят предложения по формированию плана работы;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-участвуют в реализации принятых Рабочей группой решений и полномочий.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Заседания могут быть как открытыми, так и закрытыми.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МБДОУ д/с № 70  или представители общественности.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МБДОУ д/с № 70, если иное не предусмотрено действующим законодательством. Члены Рабочей группы обладают равными правами при принятии решений.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4.10. Рабочая группа по противодействию коррупции: </w:t>
      </w:r>
    </w:p>
    <w:p w:rsidR="0021565E" w:rsidRDefault="0021565E" w:rsidP="00215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21565E" w:rsidRDefault="0021565E" w:rsidP="00215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контролирует деятельность администрации МБДОУ д/с № 70 в области противодействия коррупции;</w:t>
      </w:r>
    </w:p>
    <w:p w:rsidR="0021565E" w:rsidRDefault="0021565E" w:rsidP="00215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осуществляет противодействие коррупции в пределах своих полномочий:</w:t>
      </w:r>
    </w:p>
    <w:p w:rsidR="0021565E" w:rsidRDefault="0021565E" w:rsidP="00215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реализует меры, направленные на профилактику коррупции;</w:t>
      </w:r>
    </w:p>
    <w:p w:rsidR="0021565E" w:rsidRDefault="0021565E" w:rsidP="00215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вырабатывает механизмы защиты от проникновения коррупции в МБДОУ д/с № 70;</w:t>
      </w:r>
    </w:p>
    <w:p w:rsidR="0021565E" w:rsidRDefault="0021565E" w:rsidP="00215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осуществляет антикоррупционную пропаганду и воспитание всех участников </w:t>
      </w:r>
      <w:proofErr w:type="spellStart"/>
      <w:r>
        <w:rPr>
          <w:rFonts w:ascii="Times New Roman" w:hAnsi="Times New Roman"/>
          <w:sz w:val="26"/>
          <w:szCs w:val="26"/>
        </w:rPr>
        <w:t>воспитательно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- образовательного процесса;</w:t>
      </w:r>
    </w:p>
    <w:p w:rsidR="0021565E" w:rsidRDefault="0021565E" w:rsidP="00215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осуществляет анализ обращений работников МБДОУ д/с № 70, их родителей (законных представителей) о фактах коррупционных проявлений должностными лицами;</w:t>
      </w:r>
    </w:p>
    <w:p w:rsidR="0021565E" w:rsidRDefault="0021565E" w:rsidP="00215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проводит проверки локальных актов МБДОУ д/с № 70 на соответствие действующему законодательству; проверяет выполнение работниками своих должностных обязанностей; </w:t>
      </w:r>
    </w:p>
    <w:p w:rsidR="0021565E" w:rsidRDefault="0021565E" w:rsidP="00215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разрабатывает на основании проведенных проверок рекомендации, направленные на улучшение антикоррупционной деятельности МБДОУ д/с № 70;</w:t>
      </w:r>
    </w:p>
    <w:p w:rsidR="0021565E" w:rsidRDefault="0021565E" w:rsidP="00215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организует работы по устранению негативных последствий коррупционных проявлений;</w:t>
      </w:r>
    </w:p>
    <w:p w:rsidR="0021565E" w:rsidRDefault="0021565E" w:rsidP="00215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выявляет причины коррупции, разрабатывает и направляет заведующему  МБДОУ д/с № 70 рекомендации по устранению причин коррупции;</w:t>
      </w:r>
    </w:p>
    <w:p w:rsidR="0021565E" w:rsidRDefault="0021565E" w:rsidP="00215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1565E" w:rsidRDefault="0021565E" w:rsidP="00215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21565E" w:rsidRDefault="0021565E" w:rsidP="00215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информирует о результатах работы заведующего МБДОУ д/с № 70.</w:t>
      </w:r>
    </w:p>
    <w:p w:rsidR="0021565E" w:rsidRDefault="0021565E" w:rsidP="0021565E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21565E" w:rsidRDefault="0021565E" w:rsidP="0021565E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4.12. Рабочая группа:</w:t>
      </w:r>
    </w:p>
    <w:p w:rsidR="0021565E" w:rsidRDefault="0021565E" w:rsidP="0021565E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 разрабатывают проекты локальных актов по вопросам противодействия коррупции;</w:t>
      </w:r>
    </w:p>
    <w:p w:rsidR="0021565E" w:rsidRDefault="0021565E" w:rsidP="00215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 осуществляют противодействие коррупции в пределах своих полномочий:</w:t>
      </w:r>
    </w:p>
    <w:p w:rsidR="0021565E" w:rsidRDefault="0021565E" w:rsidP="00215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- принимают заявления работников МБДОУ д/с № 70, родителей (законных представителей) воспитанников о фактах коррупционных проявлений должностными лицами;</w:t>
      </w:r>
    </w:p>
    <w:p w:rsidR="0021565E" w:rsidRDefault="0021565E" w:rsidP="00215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осуществляет антикоррупционную пропаганду и воспитание всех участников </w:t>
      </w:r>
      <w:proofErr w:type="spellStart"/>
      <w:r>
        <w:rPr>
          <w:rFonts w:ascii="Times New Roman" w:hAnsi="Times New Roman"/>
          <w:sz w:val="26"/>
          <w:szCs w:val="26"/>
        </w:rPr>
        <w:t>воспитательно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- образовательного процесса.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 Ответственность физических и юридических лиц за коррупционные правонарушения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21565E" w:rsidRDefault="0021565E" w:rsidP="0021565E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</w:t>
      </w:r>
      <w:r>
        <w:rPr>
          <w:sz w:val="26"/>
          <w:szCs w:val="26"/>
        </w:rPr>
        <w:lastRenderedPageBreak/>
        <w:t xml:space="preserve">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21565E" w:rsidRDefault="0021565E" w:rsidP="002156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E3710" w:rsidRDefault="00FE3710"/>
    <w:sectPr w:rsidR="00FE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5E"/>
    <w:rsid w:val="0021565E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1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21565E"/>
    <w:pPr>
      <w:widowControl w:val="0"/>
      <w:autoSpaceDE w:val="0"/>
      <w:autoSpaceDN w:val="0"/>
      <w:adjustRightInd w:val="0"/>
      <w:spacing w:after="0" w:line="48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21565E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21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156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6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1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21565E"/>
    <w:pPr>
      <w:widowControl w:val="0"/>
      <w:autoSpaceDE w:val="0"/>
      <w:autoSpaceDN w:val="0"/>
      <w:adjustRightInd w:val="0"/>
      <w:spacing w:after="0" w:line="48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21565E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21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156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6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1</cp:revision>
  <dcterms:created xsi:type="dcterms:W3CDTF">2017-05-29T14:50:00Z</dcterms:created>
  <dcterms:modified xsi:type="dcterms:W3CDTF">2017-05-29T14:54:00Z</dcterms:modified>
</cp:coreProperties>
</file>