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AF1" w:rsidRDefault="003A6AF1" w:rsidP="003A6AF1">
      <w:pPr>
        <w:spacing w:after="0"/>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6057900" cy="9267825"/>
            <wp:effectExtent l="0" t="0" r="0" b="9525"/>
            <wp:docPr id="1" name="Рисунок 1" descr="C:\Users\Работник\Desktop\55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ботник\Desktop\5555.t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422" b="3942"/>
                    <a:stretch/>
                  </pic:blipFill>
                  <pic:spPr bwMode="auto">
                    <a:xfrm>
                      <a:off x="0" y="0"/>
                      <a:ext cx="6057932" cy="92678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6"/>
          <w:szCs w:val="26"/>
        </w:rPr>
        <w:lastRenderedPageBreak/>
        <w:t>- «Предложение» – рекомендация гражданина по совершенствованию деятельности МБДОУ д/с №70;</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 - «Заявление» – просьба гражданина о содействии в реализации его прав и свобод или прав и свобод других лиц, либо сообщение о нарушении законов и иных нормативных правовых актов, недостатков в работе детского сада и должностных лиц, либо критика деятельности МБДОУ д/с №70  и должностных лиц;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 «Жалоба» – просьба гражданина о восстановлении или защите его нарушенных прав, свобод или законных интересов либо прав, свобод или законных интересов других лиц; - «Должностное лицо», постоянно, временно или по специальному полномочию осуществляющее функции представителя МБДОУ д/с №70, либо выполняющее организационно-распорядительные, административно-хозяйственные функции в детском саду. </w:t>
      </w:r>
    </w:p>
    <w:p w:rsidR="003A6AF1" w:rsidRDefault="003A6AF1" w:rsidP="003A6AF1">
      <w:pPr>
        <w:spacing w:after="0"/>
        <w:ind w:firstLine="567"/>
        <w:jc w:val="both"/>
        <w:rPr>
          <w:rFonts w:ascii="Times New Roman" w:hAnsi="Times New Roman"/>
          <w:b/>
          <w:sz w:val="26"/>
          <w:szCs w:val="26"/>
          <w:lang w:eastAsia="ru-RU"/>
        </w:rPr>
      </w:pPr>
      <w:r>
        <w:rPr>
          <w:rFonts w:ascii="Times New Roman" w:hAnsi="Times New Roman"/>
          <w:sz w:val="26"/>
          <w:szCs w:val="26"/>
        </w:rPr>
        <w:t>1.7. Обращение может быть коллективным, если оно подписано двумя или более авторами, либо поступившее от имени коллектива юридического лица. Коллективным считаются также обращения, подписанные членами одной семьи.</w:t>
      </w:r>
    </w:p>
    <w:p w:rsidR="003A6AF1" w:rsidRDefault="003A6AF1" w:rsidP="003A6AF1">
      <w:pPr>
        <w:spacing w:after="0"/>
        <w:ind w:firstLine="567"/>
        <w:jc w:val="both"/>
        <w:rPr>
          <w:rFonts w:ascii="Times New Roman" w:hAnsi="Times New Roman"/>
          <w:b/>
          <w:sz w:val="26"/>
          <w:szCs w:val="26"/>
          <w:lang w:eastAsia="ru-RU"/>
        </w:rPr>
      </w:pPr>
      <w:r>
        <w:rPr>
          <w:rFonts w:ascii="Times New Roman" w:hAnsi="Times New Roman"/>
          <w:b/>
          <w:sz w:val="26"/>
          <w:szCs w:val="26"/>
          <w:lang w:eastAsia="ru-RU"/>
        </w:rPr>
        <w:t>2.Требования к Порядку информирования граждан о рассмотрении обращений</w:t>
      </w:r>
    </w:p>
    <w:p w:rsidR="003A6AF1" w:rsidRDefault="003A6AF1" w:rsidP="003A6AF1">
      <w:pPr>
        <w:spacing w:after="0"/>
        <w:ind w:firstLine="567"/>
        <w:jc w:val="both"/>
        <w:rPr>
          <w:rFonts w:ascii="Times New Roman" w:hAnsi="Times New Roman"/>
          <w:sz w:val="26"/>
          <w:szCs w:val="26"/>
          <w:lang w:eastAsia="ru-RU"/>
        </w:rPr>
      </w:pPr>
      <w:r>
        <w:rPr>
          <w:rFonts w:ascii="Times New Roman" w:hAnsi="Times New Roman"/>
          <w:sz w:val="26"/>
          <w:szCs w:val="26"/>
          <w:lang w:eastAsia="ru-RU"/>
        </w:rPr>
        <w:t>2.1. Сведения о месте нахождения</w:t>
      </w:r>
      <w:r>
        <w:rPr>
          <w:rFonts w:ascii="Times New Roman" w:hAnsi="Times New Roman"/>
          <w:sz w:val="26"/>
          <w:szCs w:val="26"/>
        </w:rPr>
        <w:t xml:space="preserve"> МБДОУ д/с №70</w:t>
      </w:r>
      <w:r>
        <w:rPr>
          <w:rFonts w:ascii="Times New Roman" w:hAnsi="Times New Roman"/>
          <w:sz w:val="26"/>
          <w:szCs w:val="26"/>
          <w:lang w:eastAsia="ru-RU"/>
        </w:rPr>
        <w:t xml:space="preserve">, почтовом адресе для направления обращений, о справочных телефонных номерах и адресе электронной почты для направления обращений размещены на официальном сайте </w:t>
      </w:r>
      <w:r>
        <w:rPr>
          <w:rFonts w:ascii="Times New Roman" w:hAnsi="Times New Roman"/>
          <w:sz w:val="26"/>
          <w:szCs w:val="26"/>
        </w:rPr>
        <w:t>МБДОУ д/с №70</w:t>
      </w:r>
      <w:r>
        <w:rPr>
          <w:rFonts w:ascii="Times New Roman" w:hAnsi="Times New Roman"/>
          <w:sz w:val="26"/>
          <w:szCs w:val="26"/>
          <w:lang w:eastAsia="ru-RU"/>
        </w:rPr>
        <w:t xml:space="preserve"> в сети Интернет.</w:t>
      </w:r>
    </w:p>
    <w:p w:rsidR="003A6AF1" w:rsidRDefault="003A6AF1" w:rsidP="003A6AF1">
      <w:pPr>
        <w:spacing w:after="0"/>
        <w:ind w:firstLine="567"/>
        <w:jc w:val="both"/>
        <w:rPr>
          <w:rFonts w:ascii="Times New Roman" w:hAnsi="Times New Roman"/>
          <w:sz w:val="26"/>
          <w:szCs w:val="26"/>
          <w:lang w:eastAsia="ru-RU"/>
        </w:rPr>
      </w:pPr>
      <w:r>
        <w:rPr>
          <w:rFonts w:ascii="Times New Roman" w:hAnsi="Times New Roman"/>
          <w:sz w:val="26"/>
          <w:szCs w:val="26"/>
          <w:lang w:eastAsia="ru-RU"/>
        </w:rPr>
        <w:t>2.2.На официальном сайте</w:t>
      </w:r>
      <w:r>
        <w:rPr>
          <w:rFonts w:ascii="Times New Roman" w:hAnsi="Times New Roman"/>
          <w:sz w:val="26"/>
          <w:szCs w:val="26"/>
        </w:rPr>
        <w:t xml:space="preserve"> МБДОУ д/с №70</w:t>
      </w:r>
      <w:r>
        <w:rPr>
          <w:rFonts w:ascii="Times New Roman" w:hAnsi="Times New Roman"/>
          <w:sz w:val="26"/>
          <w:szCs w:val="26"/>
          <w:lang w:eastAsia="ru-RU"/>
        </w:rPr>
        <w:t>, в средствах массовой информации, на информационных стендах</w:t>
      </w:r>
      <w:r>
        <w:rPr>
          <w:rFonts w:ascii="Times New Roman" w:hAnsi="Times New Roman"/>
          <w:sz w:val="26"/>
          <w:szCs w:val="26"/>
        </w:rPr>
        <w:t xml:space="preserve"> МБДОУ д/с №70</w:t>
      </w:r>
      <w:r>
        <w:rPr>
          <w:rFonts w:ascii="Times New Roman" w:hAnsi="Times New Roman"/>
          <w:sz w:val="26"/>
          <w:szCs w:val="26"/>
          <w:lang w:eastAsia="ru-RU"/>
        </w:rPr>
        <w:t xml:space="preserve"> размещена следующая информация:</w:t>
      </w:r>
    </w:p>
    <w:p w:rsidR="003A6AF1" w:rsidRDefault="003A6AF1" w:rsidP="003A6AF1">
      <w:pPr>
        <w:spacing w:after="0"/>
        <w:jc w:val="both"/>
        <w:rPr>
          <w:rFonts w:ascii="Times New Roman" w:hAnsi="Times New Roman"/>
          <w:sz w:val="26"/>
          <w:szCs w:val="26"/>
          <w:lang w:eastAsia="ru-RU"/>
        </w:rPr>
      </w:pPr>
      <w:r>
        <w:rPr>
          <w:rFonts w:ascii="Times New Roman" w:hAnsi="Times New Roman"/>
          <w:sz w:val="26"/>
          <w:szCs w:val="26"/>
          <w:lang w:eastAsia="ru-RU"/>
        </w:rPr>
        <w:t>- место нахождения</w:t>
      </w:r>
      <w:r>
        <w:rPr>
          <w:rFonts w:ascii="Times New Roman" w:hAnsi="Times New Roman"/>
          <w:sz w:val="26"/>
          <w:szCs w:val="26"/>
        </w:rPr>
        <w:t xml:space="preserve"> МБДОУ д/с №70</w:t>
      </w:r>
      <w:r>
        <w:rPr>
          <w:rFonts w:ascii="Times New Roman" w:hAnsi="Times New Roman"/>
          <w:sz w:val="26"/>
          <w:szCs w:val="26"/>
          <w:lang w:eastAsia="ru-RU"/>
        </w:rPr>
        <w:t>;</w:t>
      </w:r>
    </w:p>
    <w:p w:rsidR="003A6AF1" w:rsidRDefault="003A6AF1" w:rsidP="003A6AF1">
      <w:pPr>
        <w:spacing w:after="0"/>
        <w:jc w:val="both"/>
        <w:rPr>
          <w:rFonts w:ascii="Times New Roman" w:hAnsi="Times New Roman"/>
          <w:sz w:val="26"/>
          <w:szCs w:val="26"/>
          <w:lang w:eastAsia="ru-RU"/>
        </w:rPr>
      </w:pPr>
      <w:r>
        <w:rPr>
          <w:rFonts w:ascii="Times New Roman" w:hAnsi="Times New Roman"/>
          <w:sz w:val="26"/>
          <w:szCs w:val="26"/>
          <w:lang w:eastAsia="ru-RU"/>
        </w:rPr>
        <w:t xml:space="preserve">- номера телефонов для справок, адреса электронной почты, адреса официального сайта </w:t>
      </w:r>
      <w:r>
        <w:rPr>
          <w:rFonts w:ascii="Times New Roman" w:hAnsi="Times New Roman"/>
          <w:sz w:val="26"/>
          <w:szCs w:val="26"/>
        </w:rPr>
        <w:t>МБДОУ д/с №70</w:t>
      </w:r>
      <w:r>
        <w:rPr>
          <w:rFonts w:ascii="Times New Roman" w:hAnsi="Times New Roman"/>
          <w:sz w:val="26"/>
          <w:szCs w:val="26"/>
          <w:lang w:eastAsia="ru-RU"/>
        </w:rPr>
        <w:t>;</w:t>
      </w:r>
    </w:p>
    <w:p w:rsidR="003A6AF1" w:rsidRDefault="003A6AF1" w:rsidP="003A6AF1">
      <w:pPr>
        <w:spacing w:after="0"/>
        <w:jc w:val="both"/>
        <w:rPr>
          <w:rFonts w:ascii="Times New Roman" w:hAnsi="Times New Roman"/>
          <w:sz w:val="26"/>
          <w:szCs w:val="26"/>
          <w:lang w:eastAsia="ru-RU"/>
        </w:rPr>
      </w:pPr>
      <w:r>
        <w:rPr>
          <w:rFonts w:ascii="Times New Roman" w:hAnsi="Times New Roman"/>
          <w:sz w:val="26"/>
          <w:szCs w:val="26"/>
          <w:lang w:eastAsia="ru-RU"/>
        </w:rPr>
        <w:t xml:space="preserve">- порядок обжалования решений и действий (бездействия) должностных лиц </w:t>
      </w:r>
      <w:r>
        <w:rPr>
          <w:rFonts w:ascii="Times New Roman" w:hAnsi="Times New Roman"/>
          <w:sz w:val="26"/>
          <w:szCs w:val="26"/>
        </w:rPr>
        <w:t>МБДОУ д/с №70</w:t>
      </w:r>
      <w:r>
        <w:rPr>
          <w:rFonts w:ascii="Times New Roman" w:hAnsi="Times New Roman"/>
          <w:sz w:val="26"/>
          <w:szCs w:val="26"/>
          <w:lang w:eastAsia="ru-RU"/>
        </w:rPr>
        <w:t xml:space="preserve"> в рамках рассмотрения и по результатам рассмотрения обращения;</w:t>
      </w:r>
    </w:p>
    <w:p w:rsidR="003A6AF1" w:rsidRDefault="003A6AF1" w:rsidP="003A6AF1">
      <w:pPr>
        <w:spacing w:after="0"/>
        <w:jc w:val="both"/>
        <w:rPr>
          <w:rFonts w:ascii="Times New Roman" w:hAnsi="Times New Roman"/>
          <w:sz w:val="26"/>
          <w:szCs w:val="26"/>
          <w:lang w:eastAsia="ru-RU"/>
        </w:rPr>
      </w:pPr>
      <w:r>
        <w:rPr>
          <w:rFonts w:ascii="Times New Roman" w:hAnsi="Times New Roman"/>
          <w:sz w:val="26"/>
          <w:szCs w:val="26"/>
          <w:lang w:eastAsia="ru-RU"/>
        </w:rPr>
        <w:t>- извлечения из нормативных правовых актов, регламентирующих работу с обращениями граждан.</w:t>
      </w:r>
    </w:p>
    <w:p w:rsidR="003A6AF1" w:rsidRDefault="003A6AF1" w:rsidP="003A6AF1">
      <w:pPr>
        <w:spacing w:after="0"/>
        <w:ind w:firstLine="567"/>
        <w:jc w:val="both"/>
        <w:rPr>
          <w:rFonts w:ascii="Times New Roman" w:hAnsi="Times New Roman"/>
          <w:sz w:val="26"/>
          <w:szCs w:val="26"/>
          <w:lang w:eastAsia="ru-RU"/>
        </w:rPr>
      </w:pPr>
      <w:r>
        <w:rPr>
          <w:rFonts w:ascii="Times New Roman" w:hAnsi="Times New Roman"/>
          <w:sz w:val="26"/>
          <w:szCs w:val="26"/>
          <w:lang w:eastAsia="ru-RU"/>
        </w:rPr>
        <w:t>2.3. Для получения информации о порядке рассмотрения обращений граждане обращаются:</w:t>
      </w:r>
    </w:p>
    <w:p w:rsidR="003A6AF1" w:rsidRDefault="003A6AF1" w:rsidP="003A6AF1">
      <w:pPr>
        <w:spacing w:after="0"/>
        <w:jc w:val="both"/>
        <w:rPr>
          <w:rFonts w:ascii="Times New Roman" w:hAnsi="Times New Roman"/>
          <w:sz w:val="26"/>
          <w:szCs w:val="26"/>
          <w:lang w:eastAsia="ru-RU"/>
        </w:rPr>
      </w:pPr>
      <w:r>
        <w:rPr>
          <w:rFonts w:ascii="Times New Roman" w:hAnsi="Times New Roman"/>
          <w:sz w:val="26"/>
          <w:szCs w:val="26"/>
          <w:lang w:eastAsia="ru-RU"/>
        </w:rPr>
        <w:t xml:space="preserve">- лично в </w:t>
      </w:r>
      <w:r>
        <w:rPr>
          <w:rFonts w:ascii="Times New Roman" w:hAnsi="Times New Roman"/>
          <w:sz w:val="26"/>
          <w:szCs w:val="26"/>
        </w:rPr>
        <w:t>МБДОУ д/с №70</w:t>
      </w:r>
      <w:r>
        <w:rPr>
          <w:rFonts w:ascii="Times New Roman" w:hAnsi="Times New Roman"/>
          <w:sz w:val="26"/>
          <w:szCs w:val="26"/>
          <w:lang w:eastAsia="ru-RU"/>
        </w:rPr>
        <w:t>;</w:t>
      </w:r>
    </w:p>
    <w:p w:rsidR="003A6AF1" w:rsidRDefault="003A6AF1" w:rsidP="003A6AF1">
      <w:pPr>
        <w:spacing w:after="0"/>
        <w:jc w:val="both"/>
        <w:rPr>
          <w:rFonts w:ascii="Times New Roman" w:hAnsi="Times New Roman"/>
          <w:sz w:val="26"/>
          <w:szCs w:val="26"/>
          <w:lang w:eastAsia="ru-RU"/>
        </w:rPr>
      </w:pPr>
      <w:r>
        <w:rPr>
          <w:rFonts w:ascii="Times New Roman" w:hAnsi="Times New Roman"/>
          <w:sz w:val="26"/>
          <w:szCs w:val="26"/>
          <w:lang w:eastAsia="ru-RU"/>
        </w:rPr>
        <w:t>- по телефону;</w:t>
      </w:r>
    </w:p>
    <w:p w:rsidR="003A6AF1" w:rsidRDefault="003A6AF1" w:rsidP="003A6AF1">
      <w:pPr>
        <w:spacing w:after="0"/>
        <w:jc w:val="both"/>
        <w:rPr>
          <w:rFonts w:ascii="Times New Roman" w:hAnsi="Times New Roman"/>
          <w:sz w:val="26"/>
          <w:szCs w:val="26"/>
          <w:lang w:eastAsia="ru-RU"/>
        </w:rPr>
      </w:pPr>
      <w:r>
        <w:rPr>
          <w:rFonts w:ascii="Times New Roman" w:hAnsi="Times New Roman"/>
          <w:sz w:val="26"/>
          <w:szCs w:val="26"/>
          <w:lang w:eastAsia="ru-RU"/>
        </w:rPr>
        <w:t xml:space="preserve">- в письменном виде почтой в </w:t>
      </w:r>
      <w:r>
        <w:rPr>
          <w:rFonts w:ascii="Times New Roman" w:hAnsi="Times New Roman"/>
          <w:sz w:val="26"/>
          <w:szCs w:val="26"/>
        </w:rPr>
        <w:t>МБДОУ д/с №70</w:t>
      </w:r>
      <w:r>
        <w:rPr>
          <w:rFonts w:ascii="Times New Roman" w:hAnsi="Times New Roman"/>
          <w:sz w:val="26"/>
          <w:szCs w:val="26"/>
          <w:lang w:eastAsia="ru-RU"/>
        </w:rPr>
        <w:t>;</w:t>
      </w:r>
      <w:bookmarkStart w:id="0" w:name="_GoBack"/>
      <w:bookmarkEnd w:id="0"/>
    </w:p>
    <w:p w:rsidR="003A6AF1" w:rsidRDefault="003A6AF1" w:rsidP="003A6AF1">
      <w:pPr>
        <w:spacing w:after="0"/>
        <w:jc w:val="both"/>
        <w:rPr>
          <w:rFonts w:ascii="Times New Roman" w:hAnsi="Times New Roman"/>
          <w:sz w:val="26"/>
          <w:szCs w:val="26"/>
          <w:lang w:eastAsia="ru-RU"/>
        </w:rPr>
      </w:pPr>
      <w:r>
        <w:rPr>
          <w:rFonts w:ascii="Times New Roman" w:hAnsi="Times New Roman"/>
          <w:sz w:val="26"/>
          <w:szCs w:val="26"/>
          <w:lang w:eastAsia="ru-RU"/>
        </w:rPr>
        <w:t>- электронной почтой в</w:t>
      </w:r>
      <w:r>
        <w:rPr>
          <w:rFonts w:ascii="Times New Roman" w:hAnsi="Times New Roman"/>
          <w:sz w:val="26"/>
          <w:szCs w:val="26"/>
        </w:rPr>
        <w:t xml:space="preserve"> МБДОУ д/с №70</w:t>
      </w:r>
      <w:r>
        <w:rPr>
          <w:rFonts w:ascii="Times New Roman" w:hAnsi="Times New Roman"/>
          <w:sz w:val="26"/>
          <w:szCs w:val="26"/>
          <w:lang w:eastAsia="ru-RU"/>
        </w:rPr>
        <w:t>.</w:t>
      </w:r>
    </w:p>
    <w:p w:rsidR="003A6AF1" w:rsidRDefault="003A6AF1" w:rsidP="003A6AF1">
      <w:pPr>
        <w:spacing w:after="0"/>
        <w:jc w:val="both"/>
        <w:rPr>
          <w:rFonts w:ascii="Times New Roman" w:hAnsi="Times New Roman"/>
          <w:b/>
          <w:sz w:val="26"/>
          <w:szCs w:val="26"/>
        </w:rPr>
      </w:pPr>
      <w:r>
        <w:rPr>
          <w:rFonts w:ascii="Times New Roman" w:hAnsi="Times New Roman"/>
          <w:b/>
          <w:sz w:val="26"/>
          <w:szCs w:val="26"/>
        </w:rPr>
        <w:t xml:space="preserve">3. Регистрация обращений граждан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3.1. </w:t>
      </w:r>
      <w:proofErr w:type="gramStart"/>
      <w:r>
        <w:rPr>
          <w:rFonts w:ascii="Times New Roman" w:hAnsi="Times New Roman"/>
          <w:sz w:val="26"/>
          <w:szCs w:val="26"/>
        </w:rPr>
        <w:t xml:space="preserve">Гражданин в своем письменном обращении в обязательном порядке указывает либо наименование учреждения, в которое направляет письменное </w:t>
      </w:r>
      <w:r>
        <w:rPr>
          <w:rFonts w:ascii="Times New Roman" w:hAnsi="Times New Roman"/>
          <w:sz w:val="26"/>
          <w:szCs w:val="26"/>
        </w:rPr>
        <w:lastRenderedPageBreak/>
        <w:t>обращение, либо фамилию, имя, отчество соответствующего должностного лица, либо должность соответствующего лица, а также свои фамилию, имя, отчество (последнее – при наличии),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 и дату</w:t>
      </w:r>
      <w:proofErr w:type="gramEnd"/>
      <w:r>
        <w:rPr>
          <w:rFonts w:ascii="Times New Roman" w:hAnsi="Times New Roman"/>
          <w:sz w:val="26"/>
          <w:szCs w:val="26"/>
        </w:rPr>
        <w:t xml:space="preserve">.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3.2. В случае необходимости в подтверждение своих доводов гражданин прилагает к письменному обращению документы и материалы либо их копии.</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3.3. Все поступающие в МБДОУ д/с №70 письменные обращения граждан принимаются, учитываются и регистрируются в течение трех дней с момента поступления.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3.4. Регистрация обращений осуществляется централизовано делопроизводителем. Двойная регистрация обращений граждан в ДОУ не допускается. Регистрационный индекс указывается в отметке о регистрации, которая проставляется в нижнем правом углу обращения гражданина.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3.5. Для регистрации письменных обращений граждан используется журнал регистрации обращений граждан.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3.6. Письма граждан с пометкой «лично» после прочтения адресатом, в случае, если в них ставятся вопросы, требующие официальных ответов, передаются на регистрацию в установленном порядке. </w:t>
      </w:r>
    </w:p>
    <w:p w:rsidR="003A6AF1" w:rsidRDefault="003A6AF1" w:rsidP="003A6AF1">
      <w:pPr>
        <w:spacing w:after="0"/>
        <w:ind w:firstLine="567"/>
        <w:jc w:val="both"/>
        <w:rPr>
          <w:rFonts w:ascii="Times New Roman" w:hAnsi="Times New Roman"/>
          <w:sz w:val="26"/>
          <w:szCs w:val="26"/>
          <w:lang w:eastAsia="ru-RU"/>
        </w:rPr>
      </w:pPr>
      <w:r>
        <w:rPr>
          <w:rFonts w:ascii="Times New Roman" w:hAnsi="Times New Roman"/>
          <w:sz w:val="26"/>
          <w:szCs w:val="26"/>
        </w:rPr>
        <w:t>3.7. Зарегистрированные в установленном порядке обращения граждан передаются заведующему на рассмотрение.</w:t>
      </w:r>
    </w:p>
    <w:p w:rsidR="003A6AF1" w:rsidRDefault="003A6AF1" w:rsidP="003A6AF1">
      <w:pPr>
        <w:spacing w:after="0"/>
        <w:ind w:firstLine="567"/>
        <w:jc w:val="both"/>
        <w:rPr>
          <w:rFonts w:ascii="Times New Roman" w:hAnsi="Times New Roman"/>
          <w:b/>
          <w:sz w:val="26"/>
          <w:szCs w:val="26"/>
        </w:rPr>
      </w:pPr>
      <w:r>
        <w:rPr>
          <w:rFonts w:ascii="Times New Roman" w:hAnsi="Times New Roman"/>
          <w:b/>
          <w:sz w:val="26"/>
          <w:szCs w:val="26"/>
        </w:rPr>
        <w:t xml:space="preserve">4. Рассмотрение обращений граждан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4.1. Письменные обращения, содержащие вопросы, решение которых не входит в компетенцию МБДОУ д/с №70, подлежат пересылке в течение 7 дней со дня их регистрации в соответствующий орган, в компетенцию которого входит решение поставленных в обращении вопросов, с уведомлением гражданина о переадресации его обращения.</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4.2. Обращение, поступившее в МБДОУ д/с №70, подлежит обязательному рассмотрению.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4.3. Письменные обращения граждан рассматриваются заведующим самостоятельно.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4.4. Запрещается направлять жалобу на рассмотрение должностному лицу, решение или действие (бездействие) которого обжалуется.</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4.5. Письма (телеграммы) граждан рассматриваются заведующим в течение 30 дней со дня их регистрации в МБДОУ д/с №70. В исключительных случаях заведующий вправе продлить срок рассмотрения обращения, но не более чем на 30 дней, уведомив гражданина, направившего обращение, о продлении срока его рассмотрения.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4.6. В случае необходимости заведующий вправе обращаться в организации, учреждения и предприятия, а также органы местного самоуправления и др. с требованием о предоставлении документов и материалов, необходимых для рассмотрения обращения гражданина, за исключением документов, материалов, </w:t>
      </w:r>
      <w:r>
        <w:rPr>
          <w:rFonts w:ascii="Times New Roman" w:hAnsi="Times New Roman"/>
          <w:sz w:val="26"/>
          <w:szCs w:val="26"/>
        </w:rPr>
        <w:lastRenderedPageBreak/>
        <w:t>содержащих государственную или охраняемую государством тайну, для которых установлен особый порядок предоставления.</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4.7. Письма граждан считаются разрешенными, если рассмотрены все поставленные в них вопросы и даны ответы заявителям.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4.8. Ответы должны быть аргументированными, содержать конкретную и четкую информацию по всем вопросам, поставленным в обращении граждан, по возможности, со ссылкой на нормы законодательства Российской Федерации. Если в удовлетворении обращения гражданина отказано, ответ должен содержать четкое разъяснение порядка обжалования принятого решения с указанием органа или должностного лица, которому может быть направлена жалоба. Если дается промежуточный ответ, то указывается срок окончательного решения поставленного вопроса. Ответы, подготовленные на основании правовых документов, должны содержать реквизиты этих документов с указанием даты и наименования.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4.9. Ответы на обращения граждан оформляются на бланке письма МБДОУ д/с №70 , подписываются заведующим или уполномоченным на то лицом, и направляются по адресу, указанному в обращении гражданина. Ответ на коллективное обращение отправляется на имя первого подписавшего его лица, если в письме не оговорено конкретное лицо, кому надлежит дать ответ. Ответ на обращение, поступившие в МБДОУ д/с №70  по информационным системам общего пользования, направляется по почтовому адресу, указанному в обращении.</w:t>
      </w:r>
    </w:p>
    <w:p w:rsidR="003A6AF1" w:rsidRDefault="003A6AF1" w:rsidP="003A6AF1">
      <w:pPr>
        <w:spacing w:after="0"/>
        <w:ind w:firstLine="567"/>
        <w:jc w:val="both"/>
        <w:rPr>
          <w:rFonts w:ascii="Times New Roman" w:hAnsi="Times New Roman"/>
          <w:sz w:val="26"/>
          <w:szCs w:val="26"/>
          <w:lang w:eastAsia="ru-RU"/>
        </w:rPr>
      </w:pPr>
      <w:r>
        <w:rPr>
          <w:rFonts w:ascii="Times New Roman" w:hAnsi="Times New Roman"/>
          <w:sz w:val="26"/>
          <w:szCs w:val="26"/>
        </w:rPr>
        <w:t>4.10. На втором экземпляре ответа заявителю в левом нижнем углу указывается фамилия и подпись исполнителя, номер его служебного телефона, а также, при необходимости, проставляются визы руководителей, участвующих в подготовке ответа, с расшифровкой фамилии</w:t>
      </w:r>
    </w:p>
    <w:p w:rsidR="003A6AF1" w:rsidRDefault="003A6AF1" w:rsidP="003A6AF1">
      <w:pPr>
        <w:spacing w:after="0"/>
        <w:jc w:val="both"/>
        <w:rPr>
          <w:rFonts w:ascii="Times New Roman" w:hAnsi="Times New Roman"/>
          <w:b/>
          <w:sz w:val="26"/>
          <w:szCs w:val="26"/>
        </w:rPr>
      </w:pPr>
      <w:r>
        <w:rPr>
          <w:rFonts w:ascii="Times New Roman" w:hAnsi="Times New Roman"/>
          <w:b/>
          <w:sz w:val="26"/>
          <w:szCs w:val="26"/>
        </w:rPr>
        <w:t>5. Порядок рассмотрения отдельных обращений</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5.1. Обращения граждан, поступившие в МБДОУ д/с №70 из средств массовой информации, рассматриваются в порядке и сроки, предусмотренные настоящим Положением.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5.2. В случае если в письменном обращении не указана фамилия гражданина, направившего обращение и почтовый адрес по которому должен быть направлен ответ, ответ на обращение не дается, а заведующим принимается решение о прекращении рассмотрения обращения.</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5.3. Если в указанном обращении содержатся сведения о подготавливаемом, совершаемом или совершенном противоправном деянии, а также о лице, его </w:t>
      </w:r>
      <w:proofErr w:type="gramStart"/>
      <w:r>
        <w:rPr>
          <w:rFonts w:ascii="Times New Roman" w:hAnsi="Times New Roman"/>
          <w:sz w:val="26"/>
          <w:szCs w:val="26"/>
        </w:rPr>
        <w:t>подготавливающим</w:t>
      </w:r>
      <w:proofErr w:type="gramEnd"/>
      <w:r>
        <w:rPr>
          <w:rFonts w:ascii="Times New Roman" w:hAnsi="Times New Roman"/>
          <w:sz w:val="26"/>
          <w:szCs w:val="26"/>
        </w:rPr>
        <w:t>, совершающем или совершившем, обращение подлежит направлению в государственный орган в соответствии с его компетенцией.</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5.4. Обращение, в котором обжалуется судебное решение, возвращается гражданину, с разъяснением порядка обжалования данного судебного решения.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5.5. При получении письменного обращения, в котором содержатся нецензурные, оскорбительные выражения, угрозы жизни, здоровью или имуществу должностного лица, а также членов его семьи, заведующий МБДОУ д/с №70 </w:t>
      </w:r>
      <w:r>
        <w:rPr>
          <w:rFonts w:ascii="Times New Roman" w:hAnsi="Times New Roman"/>
          <w:sz w:val="26"/>
          <w:szCs w:val="26"/>
        </w:rPr>
        <w:lastRenderedPageBreak/>
        <w:t xml:space="preserve">вправе оставить обращение без ответа по существу поставленных в нем вопросов и сообщить гражданину, направившему обращение, недопустимости злоупотребления правом. Решение об отказе рассмотрения обращения и направлении сообщения заявителю о недопустимости злоупотребления правом принимается и подписывается заведующим.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5.6. В случае если текст письменного обращения не поддается прочтению, обращение не подлежит направлению на рассмотрение и ответ на него не дается. Решение об отказе рассмотрения обращения, если фамилия и почтовый адрес заявителя поддаются прочтению, принимаются и подписываются заведующим.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5.7. Обращения граждан, поступившие от одного и того же лица по одному и тому же вопросу, если со времени подачи первого обращения истек установленный настоящим Положением срок рассмотрения или заявитель не согласен с принятым по его обращению решением, считаются повторными. </w:t>
      </w:r>
      <w:proofErr w:type="gramStart"/>
      <w:r>
        <w:rPr>
          <w:rFonts w:ascii="Times New Roman" w:hAnsi="Times New Roman"/>
          <w:sz w:val="26"/>
          <w:szCs w:val="26"/>
        </w:rPr>
        <w:t xml:space="preserve">Не считаются повторными обращения одного и того же заявителя, но по разным вопросам, а также многократные – по одному и тому же вопросы в случае, если причины, по которым ответ по 5 существу поставленных в обращении вопросов не мог быть дан, в последующем были устранены, гражданин вправе направить обращение заведующему МБДОУ д/с №70. </w:t>
      </w:r>
      <w:proofErr w:type="gramEnd"/>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5.8. В случае если в письменном обращении гражданина содержится вопрос, на который ему многократно давались письменные ответы по существу в связи с ранее направленными обращениями, и при этом в обращении не приводятся новые доводы или обстоятельства, заведующий вправе принять решение о безосновательности очередного обращения и прекращения переписки с гражданином. О данном решении уведомляется гражданин направивший обращение. </w:t>
      </w:r>
    </w:p>
    <w:p w:rsidR="003A6AF1" w:rsidRDefault="003A6AF1" w:rsidP="003A6AF1">
      <w:pPr>
        <w:spacing w:after="0"/>
        <w:ind w:firstLine="567"/>
        <w:jc w:val="both"/>
        <w:rPr>
          <w:rFonts w:ascii="Times New Roman" w:hAnsi="Times New Roman"/>
          <w:sz w:val="26"/>
          <w:szCs w:val="26"/>
          <w:lang w:eastAsia="ru-RU"/>
        </w:rPr>
      </w:pPr>
      <w:r>
        <w:rPr>
          <w:rFonts w:ascii="Times New Roman" w:hAnsi="Times New Roman"/>
          <w:sz w:val="26"/>
          <w:szCs w:val="26"/>
        </w:rPr>
        <w:t>5.9. В случае если ответ по существу поставленного вопроса в обращении не может быть дан без разглашения сведений, составляющих охраняемую федеральным законом тайну, гражданину, направившему обращение, сообщается о невозможности дать ответ по существу в связи с недопустимостью разглашения указанных сведений.</w:t>
      </w:r>
    </w:p>
    <w:p w:rsidR="003A6AF1" w:rsidRDefault="003A6AF1" w:rsidP="003A6AF1">
      <w:pPr>
        <w:spacing w:after="0"/>
        <w:jc w:val="both"/>
        <w:rPr>
          <w:rFonts w:ascii="Times New Roman" w:hAnsi="Times New Roman"/>
          <w:b/>
          <w:sz w:val="26"/>
          <w:szCs w:val="26"/>
        </w:rPr>
      </w:pPr>
      <w:r>
        <w:rPr>
          <w:rFonts w:ascii="Times New Roman" w:hAnsi="Times New Roman"/>
          <w:b/>
          <w:sz w:val="26"/>
          <w:szCs w:val="26"/>
        </w:rPr>
        <w:t xml:space="preserve">6. Права и гарантии безопасности гражданина в связи с рассмотрением его обращения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6.1. При рассмотрении обращения в МБДОУ д/с №70гражданин имеет право: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6.1.1.Представлять дополнительные документы и материалы либо обращаться с просьбой об их истребовании.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6.1.2.Знакомится с документами и материалами, касающимися рассмотрения обращения, если это не затрагивает права, свободы и законные интересы других лиц, или если в указанных документах и материалах не содержатся сведения, составляющие государственную или иную охраняемую федеральным законом тайну.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6.1.3.Получать письменный ответ по существу поставленных в обращение вопросов, уведомление о переадресации письменного обращения в </w:t>
      </w:r>
      <w:r>
        <w:rPr>
          <w:rFonts w:ascii="Times New Roman" w:hAnsi="Times New Roman"/>
          <w:sz w:val="26"/>
          <w:szCs w:val="26"/>
        </w:rPr>
        <w:lastRenderedPageBreak/>
        <w:t xml:space="preserve">государственные органы, орган местного самоуправления, другие организации или должностному лицу, в компетенцию которых входит решение поставленных в обращении вопросов.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6.1.4.Обращаться с жалобой на принятое по обращению решение или действие (бездействия), а также с заявлением о прекращении рассмотрения обращения.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6.2 Гражданину в связи с рассмотрением его обращения в администрации гарантируется неразглашение сведений, содержащихся в обращении, а также сведений, касающихся частной жизни гражданина, без его согласия. Не является разглашением сведений, содержащихся в обращении, направление письменного обращения в органы местного самоуправления, в компетенцию которых входит решение поставленных в обращении вопросов.</w:t>
      </w:r>
    </w:p>
    <w:p w:rsidR="003A6AF1" w:rsidRDefault="003A6AF1" w:rsidP="003A6AF1">
      <w:pPr>
        <w:spacing w:after="0"/>
        <w:jc w:val="both"/>
        <w:rPr>
          <w:rFonts w:ascii="Times New Roman" w:hAnsi="Times New Roman"/>
          <w:b/>
          <w:sz w:val="26"/>
          <w:szCs w:val="26"/>
        </w:rPr>
      </w:pPr>
      <w:r>
        <w:rPr>
          <w:rFonts w:ascii="Times New Roman" w:hAnsi="Times New Roman"/>
          <w:b/>
          <w:sz w:val="26"/>
          <w:szCs w:val="26"/>
        </w:rPr>
        <w:t>7. Организация работы по личному приему граждан</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7.1. Личный прием граждан в МБДОУ д/с №70 проводится заведующим или исполняющим обязанности заведующего. Информация об установленных для приема днях и часах помещается на информационный стенд с целью доведения до сведения населения.</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7.2. При личном приеме гражданин предъявляет документ, удостоверяющий его личность.</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7.3. По вопросам, не входящим в компетенцию заведующего МБДОУ д/с №70, гражданину рекомендуется обратиться в соответствующие органы, учреждения, организации.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7.4. Содержание устного обращения заносится в журнал регистрации приема граждан.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журнале регистрации приема граждан. В остальных случаях дается письменный ответ по существу поставленных в обращении вопросов.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7.5. Письменное обращение, принятое в ходе личного приема, регистрируется и рассматривается в порядке, установленным настоящим Положением.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7.6. 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 </w:t>
      </w:r>
    </w:p>
    <w:p w:rsidR="003A6AF1" w:rsidRDefault="003A6AF1" w:rsidP="003A6AF1">
      <w:pPr>
        <w:spacing w:after="0"/>
        <w:jc w:val="both"/>
        <w:rPr>
          <w:rFonts w:ascii="Times New Roman" w:hAnsi="Times New Roman"/>
          <w:sz w:val="26"/>
          <w:szCs w:val="26"/>
        </w:rPr>
      </w:pPr>
      <w:r>
        <w:rPr>
          <w:rFonts w:ascii="Times New Roman" w:hAnsi="Times New Roman"/>
          <w:b/>
          <w:sz w:val="26"/>
          <w:szCs w:val="26"/>
        </w:rPr>
        <w:t>8. Работа с обращениями, поставленными на контроль</w:t>
      </w:r>
      <w:r>
        <w:rPr>
          <w:rFonts w:ascii="Times New Roman" w:hAnsi="Times New Roman"/>
          <w:sz w:val="26"/>
          <w:szCs w:val="26"/>
        </w:rPr>
        <w:t xml:space="preserve">.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8.1. Обращения, в которых содержатся вопросы, имеющие большое общественное значение, сообщаются о конкретных нарушениях законных прав и интересов граждан, как правило, ставятся на контроль.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8.2. На контрольных обращениях ставятся пометки «КОНТРОЛЬ» или «К» и «ПОДЛЕЖИТ ВОЗВРАТУ».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8.3.Если в обращениях государственных органов содержатся просьбы проинформировать их о результатах рассмотрения обращений граждан, то исполнитель готовит ответ и им. Ответы подписываются заведующим. </w:t>
      </w:r>
      <w:r>
        <w:rPr>
          <w:rFonts w:ascii="Times New Roman" w:hAnsi="Times New Roman"/>
          <w:sz w:val="26"/>
          <w:szCs w:val="26"/>
        </w:rPr>
        <w:lastRenderedPageBreak/>
        <w:t xml:space="preserve">Заведующий вправе предложить исполнителю продолжить работу с проведением проверок или отменить.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8.4. Обращение считается исполненным и снимается с контроля, если рассмотрены все поставленные в нем вопросы, приняты необходимые меры, заявителям дан ответ. </w:t>
      </w:r>
    </w:p>
    <w:p w:rsidR="003A6AF1" w:rsidRDefault="003A6AF1" w:rsidP="003A6AF1">
      <w:pPr>
        <w:spacing w:after="0"/>
        <w:jc w:val="both"/>
        <w:rPr>
          <w:rFonts w:ascii="Times New Roman" w:hAnsi="Times New Roman"/>
          <w:sz w:val="26"/>
          <w:szCs w:val="26"/>
        </w:rPr>
      </w:pPr>
      <w:r>
        <w:rPr>
          <w:rFonts w:ascii="Times New Roman" w:hAnsi="Times New Roman"/>
          <w:sz w:val="26"/>
          <w:szCs w:val="26"/>
        </w:rPr>
        <w:t>8.5. Письменные обращения, на которые даются промежуточные ответы, с контроля не снимаются. Контроль завершается только после вынесения и принятия, исчерпывающих мер по разрешению предложения, заявления, жалобы. Решение о снятии с контроля принимает заведующий МБДОУ д/с №70.</w:t>
      </w:r>
    </w:p>
    <w:p w:rsidR="003A6AF1" w:rsidRDefault="003A6AF1" w:rsidP="003A6AF1">
      <w:pPr>
        <w:spacing w:after="0"/>
        <w:jc w:val="both"/>
        <w:rPr>
          <w:rFonts w:ascii="Times New Roman" w:hAnsi="Times New Roman"/>
          <w:b/>
          <w:sz w:val="26"/>
          <w:szCs w:val="26"/>
        </w:rPr>
      </w:pPr>
      <w:r>
        <w:rPr>
          <w:rFonts w:ascii="Times New Roman" w:hAnsi="Times New Roman"/>
          <w:b/>
          <w:sz w:val="26"/>
          <w:szCs w:val="26"/>
        </w:rPr>
        <w:t xml:space="preserve">9. </w:t>
      </w:r>
      <w:proofErr w:type="gramStart"/>
      <w:r>
        <w:rPr>
          <w:rFonts w:ascii="Times New Roman" w:hAnsi="Times New Roman"/>
          <w:b/>
          <w:sz w:val="26"/>
          <w:szCs w:val="26"/>
        </w:rPr>
        <w:t>Контроль за</w:t>
      </w:r>
      <w:proofErr w:type="gramEnd"/>
      <w:r>
        <w:rPr>
          <w:rFonts w:ascii="Times New Roman" w:hAnsi="Times New Roman"/>
          <w:b/>
          <w:sz w:val="26"/>
          <w:szCs w:val="26"/>
        </w:rPr>
        <w:t xml:space="preserve"> соблюдением порядка рассмотрения обращений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9.1.Делопроизводитель в пределах своей компетенции осуществляет </w:t>
      </w:r>
      <w:proofErr w:type="gramStart"/>
      <w:r>
        <w:rPr>
          <w:rFonts w:ascii="Times New Roman" w:hAnsi="Times New Roman"/>
          <w:sz w:val="26"/>
          <w:szCs w:val="26"/>
        </w:rPr>
        <w:t>контроль за</w:t>
      </w:r>
      <w:proofErr w:type="gramEnd"/>
      <w:r>
        <w:rPr>
          <w:rFonts w:ascii="Times New Roman" w:hAnsi="Times New Roman"/>
          <w:sz w:val="26"/>
          <w:szCs w:val="26"/>
        </w:rPr>
        <w:t xml:space="preserve"> соблюдением порядка рассмотрения обращений, анализирует содержание, поступающих обращений и информирует заведующего МБДОУ д/с №70 о нарушениях исполнительской дисциплины.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9.2. Заведующий МБДОУ д/с №70: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-обеспечивает объективное, всестороннее и своевременное рассмотрение обращения, в случае необходимости, и с участием гражданина, направившего обращения;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-имеет право создать комиссию по рассмотрению обращения гражданина, принять решение о рассмотрении обращения с выездом на место;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-запрашивает необходимые для рассмотрения обращения документы и материалы в других органах и у других предприятий и организаций города, за исключением судов, органов дознания и органов предварительного следствия;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-принимает меры по своевременному выявлению и устранению причин нарушения прав, свобод и законных интересов граждан и меры, направленные на восстановление или защиту нарушенных прав, свобод и законных интересов гражданина;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-дает письменные ответы по существу поставленных в обращении вопросов;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-уведомляет гражданина о направлении его обращения на рассмотрение в другой орган или другие предприятия и организации города в соответствии с их компетенцией;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9.3. Лица, виновные в нарушении порядка рассмотрения обращений граждан, изложенного в настоящем Положении, несут ответственность, предусмотренную законодательством РФ. </w:t>
      </w:r>
    </w:p>
    <w:p w:rsidR="003A6AF1" w:rsidRDefault="003A6AF1" w:rsidP="003A6AF1">
      <w:pPr>
        <w:spacing w:after="0"/>
        <w:jc w:val="both"/>
        <w:rPr>
          <w:rFonts w:ascii="Times New Roman" w:hAnsi="Times New Roman"/>
          <w:b/>
          <w:sz w:val="26"/>
          <w:szCs w:val="26"/>
        </w:rPr>
      </w:pPr>
      <w:r>
        <w:rPr>
          <w:rFonts w:ascii="Times New Roman" w:hAnsi="Times New Roman"/>
          <w:b/>
          <w:sz w:val="26"/>
          <w:szCs w:val="26"/>
        </w:rPr>
        <w:t>10 Хранение материалов по обращениям граждан</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10.1.Делопроизводитель МБДОУ д/с №70: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осуществляет хранение и использование в справочных и иных целях предложений, заявлений и жалоб граждан;</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 - несет ответственность за сохранность документов по обращениям граждан.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10.2.Предложения, заявления, жалобы граждан и документы, связанные с их рассмотрением хранятся в организации 5 лет, предложения, письма творческого характера, о серьезных недостатках и злоупотребления – постоянно. В случае </w:t>
      </w:r>
      <w:r>
        <w:rPr>
          <w:rFonts w:ascii="Times New Roman" w:hAnsi="Times New Roman"/>
          <w:sz w:val="26"/>
          <w:szCs w:val="26"/>
        </w:rPr>
        <w:lastRenderedPageBreak/>
        <w:t xml:space="preserve">неоднократного обращения гражданина пятилетний срок хранения исчисляется с момента регистрации последнего обращения. </w:t>
      </w:r>
    </w:p>
    <w:p w:rsidR="003A6AF1" w:rsidRDefault="003A6AF1" w:rsidP="003A6AF1">
      <w:pPr>
        <w:spacing w:after="0"/>
        <w:ind w:firstLine="567"/>
        <w:jc w:val="both"/>
        <w:rPr>
          <w:rFonts w:ascii="Times New Roman" w:hAnsi="Times New Roman"/>
          <w:sz w:val="26"/>
          <w:szCs w:val="26"/>
        </w:rPr>
      </w:pPr>
      <w:r>
        <w:rPr>
          <w:rFonts w:ascii="Times New Roman" w:hAnsi="Times New Roman"/>
          <w:sz w:val="26"/>
          <w:szCs w:val="26"/>
        </w:rPr>
        <w:t xml:space="preserve">Срок хранения журнала регистрации обращений граждан – 5 лет, журнала личного приема граждан – 3 года после их окончания. </w:t>
      </w:r>
    </w:p>
    <w:p w:rsidR="003A6AF1" w:rsidRDefault="003A6AF1" w:rsidP="003A6AF1">
      <w:pPr>
        <w:spacing w:after="0"/>
        <w:ind w:firstLine="567"/>
        <w:jc w:val="both"/>
        <w:rPr>
          <w:rFonts w:ascii="Times New Roman" w:hAnsi="Times New Roman"/>
          <w:sz w:val="26"/>
          <w:szCs w:val="26"/>
          <w:lang w:eastAsia="ru-RU"/>
        </w:rPr>
      </w:pPr>
      <w:r>
        <w:rPr>
          <w:rFonts w:ascii="Times New Roman" w:hAnsi="Times New Roman"/>
          <w:sz w:val="26"/>
          <w:szCs w:val="26"/>
        </w:rPr>
        <w:t>10.3.По истечении установленных сроков хранения, документы по предложениям заявлениям и жалобам граждан подлежат уничтожению</w:t>
      </w:r>
    </w:p>
    <w:p w:rsidR="003A6AF1" w:rsidRDefault="003A6AF1" w:rsidP="003A6AF1">
      <w:pPr>
        <w:spacing w:after="0"/>
        <w:jc w:val="both"/>
        <w:rPr>
          <w:rFonts w:ascii="Times New Roman" w:hAnsi="Times New Roman"/>
          <w:sz w:val="26"/>
          <w:szCs w:val="26"/>
          <w:lang w:eastAsia="ru-RU"/>
        </w:rPr>
      </w:pPr>
    </w:p>
    <w:p w:rsidR="00C50E91" w:rsidRDefault="00C50E91"/>
    <w:sectPr w:rsidR="00C50E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AF1"/>
    <w:rsid w:val="003A6AF1"/>
    <w:rsid w:val="00467B95"/>
    <w:rsid w:val="00C50E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AF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A6AF1"/>
    <w:rPr>
      <w:color w:val="0000FF"/>
      <w:u w:val="single"/>
    </w:rPr>
  </w:style>
  <w:style w:type="paragraph" w:styleId="a4">
    <w:name w:val="Balloon Text"/>
    <w:basedOn w:val="a"/>
    <w:link w:val="a5"/>
    <w:uiPriority w:val="99"/>
    <w:semiHidden/>
    <w:unhideWhenUsed/>
    <w:rsid w:val="003A6A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6AF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AF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A6AF1"/>
    <w:rPr>
      <w:color w:val="0000FF"/>
      <w:u w:val="single"/>
    </w:rPr>
  </w:style>
  <w:style w:type="paragraph" w:styleId="a4">
    <w:name w:val="Balloon Text"/>
    <w:basedOn w:val="a"/>
    <w:link w:val="a5"/>
    <w:uiPriority w:val="99"/>
    <w:semiHidden/>
    <w:unhideWhenUsed/>
    <w:rsid w:val="003A6A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6AF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04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2316</Words>
  <Characters>13203</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Работник</dc:creator>
  <cp:lastModifiedBy>Работник</cp:lastModifiedBy>
  <cp:revision>1</cp:revision>
  <cp:lastPrinted>2017-04-21T10:05:00Z</cp:lastPrinted>
  <dcterms:created xsi:type="dcterms:W3CDTF">2017-04-21T10:04:00Z</dcterms:created>
  <dcterms:modified xsi:type="dcterms:W3CDTF">2017-04-21T10:20:00Z</dcterms:modified>
</cp:coreProperties>
</file>